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800DC" w:rsidP="00CC45E4">
      <w:pPr>
        <w:pStyle w:val="a8"/>
        <w:jc w:val="center"/>
        <w:rPr>
          <w:b/>
          <w:bCs/>
          <w:color w:val="000000"/>
          <w:spacing w:val="-13"/>
          <w:sz w:val="36"/>
          <w:szCs w:val="36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75pt" filled="t">
            <v:fill color2="black"/>
            <v:imagedata r:id="rId4" o:title=""/>
          </v:shape>
        </w:pict>
      </w:r>
    </w:p>
    <w:p w:rsidR="00000000" w:rsidRDefault="006800DC" w:rsidP="00CC45E4">
      <w:pPr>
        <w:pStyle w:val="a8"/>
        <w:jc w:val="center"/>
        <w:rPr>
          <w:b/>
          <w:bCs/>
          <w:color w:val="000000"/>
          <w:spacing w:val="-13"/>
          <w:sz w:val="36"/>
          <w:szCs w:val="36"/>
        </w:rPr>
      </w:pPr>
      <w:r>
        <w:rPr>
          <w:b/>
          <w:bCs/>
          <w:color w:val="000000"/>
          <w:spacing w:val="-13"/>
          <w:sz w:val="36"/>
          <w:szCs w:val="36"/>
        </w:rPr>
        <w:t>Собрание представителей сельского поселения Пестравка</w:t>
      </w:r>
    </w:p>
    <w:p w:rsidR="00000000" w:rsidRDefault="006800DC" w:rsidP="00CC45E4">
      <w:pPr>
        <w:pStyle w:val="a8"/>
        <w:jc w:val="center"/>
        <w:rPr>
          <w:b/>
          <w:bCs/>
          <w:color w:val="000000"/>
          <w:spacing w:val="-26"/>
          <w:sz w:val="36"/>
          <w:szCs w:val="36"/>
        </w:rPr>
      </w:pPr>
      <w:r>
        <w:rPr>
          <w:b/>
          <w:bCs/>
          <w:color w:val="000000"/>
          <w:spacing w:val="-13"/>
          <w:sz w:val="36"/>
          <w:szCs w:val="36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13"/>
          <w:sz w:val="36"/>
          <w:szCs w:val="36"/>
        </w:rPr>
        <w:t>Пестравский</w:t>
      </w:r>
      <w:proofErr w:type="spellEnd"/>
      <w:r>
        <w:rPr>
          <w:b/>
          <w:bCs/>
          <w:color w:val="000000"/>
          <w:spacing w:val="-13"/>
          <w:sz w:val="36"/>
          <w:szCs w:val="36"/>
        </w:rPr>
        <w:t xml:space="preserve"> </w:t>
      </w:r>
      <w:r>
        <w:rPr>
          <w:b/>
          <w:bCs/>
          <w:color w:val="000000"/>
          <w:spacing w:val="-15"/>
          <w:sz w:val="36"/>
          <w:szCs w:val="36"/>
        </w:rPr>
        <w:t>Самарской области</w:t>
      </w:r>
    </w:p>
    <w:p w:rsidR="00000000" w:rsidRDefault="006800DC" w:rsidP="00CC45E4">
      <w:pPr>
        <w:pStyle w:val="a8"/>
        <w:rPr>
          <w:b/>
          <w:bCs/>
          <w:color w:val="000000"/>
          <w:spacing w:val="-26"/>
          <w:sz w:val="36"/>
          <w:szCs w:val="36"/>
        </w:rPr>
      </w:pPr>
    </w:p>
    <w:p w:rsidR="00000000" w:rsidRDefault="006800DC" w:rsidP="00901A1E">
      <w:pPr>
        <w:pStyle w:val="a8"/>
        <w:jc w:val="center"/>
        <w:rPr>
          <w:b/>
        </w:rPr>
      </w:pPr>
      <w:r>
        <w:rPr>
          <w:b/>
          <w:bCs/>
          <w:color w:val="000000"/>
          <w:spacing w:val="-26"/>
          <w:sz w:val="36"/>
          <w:szCs w:val="36"/>
        </w:rPr>
        <w:t>Р Е Ш Е Н И Е</w:t>
      </w:r>
    </w:p>
    <w:p w:rsidR="00000000" w:rsidRDefault="006800DC" w:rsidP="00901A1E">
      <w:pPr>
        <w:pStyle w:val="a8"/>
        <w:jc w:val="center"/>
        <w:rPr>
          <w:b/>
        </w:rPr>
      </w:pPr>
      <w:r>
        <w:rPr>
          <w:b/>
        </w:rPr>
        <w:t xml:space="preserve">«О   проведении публичных </w:t>
      </w:r>
      <w:proofErr w:type="gramStart"/>
      <w:r>
        <w:rPr>
          <w:b/>
        </w:rPr>
        <w:t>слушаний  на</w:t>
      </w:r>
      <w:proofErr w:type="gramEnd"/>
      <w:r>
        <w:rPr>
          <w:b/>
        </w:rPr>
        <w:t xml:space="preserve"> территории  сельского поселения Пестравка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 Самарской обл</w:t>
      </w:r>
      <w:r>
        <w:rPr>
          <w:b/>
        </w:rPr>
        <w:t xml:space="preserve">асти  по обсуждению проекта  нормативно-правового акта «О проекте  бюджета сельского поселения Пестравка 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 Самарской области на 201</w:t>
      </w:r>
      <w:r w:rsidR="00901A1E">
        <w:rPr>
          <w:b/>
        </w:rPr>
        <w:t>9</w:t>
      </w:r>
      <w:r>
        <w:rPr>
          <w:b/>
        </w:rPr>
        <w:t xml:space="preserve"> год»</w:t>
      </w:r>
    </w:p>
    <w:p w:rsidR="00000000" w:rsidRDefault="006800DC" w:rsidP="00901A1E">
      <w:pPr>
        <w:pStyle w:val="a8"/>
        <w:jc w:val="center"/>
        <w:rPr>
          <w:b/>
        </w:rPr>
      </w:pPr>
    </w:p>
    <w:p w:rsidR="00000000" w:rsidRDefault="006800DC" w:rsidP="00CC45E4">
      <w:pPr>
        <w:pStyle w:val="a8"/>
        <w:rPr>
          <w:b/>
          <w:sz w:val="28"/>
          <w:szCs w:val="28"/>
        </w:rPr>
      </w:pPr>
      <w:r>
        <w:rPr>
          <w:b/>
        </w:rPr>
        <w:t xml:space="preserve">            </w:t>
      </w:r>
      <w:r>
        <w:rPr>
          <w:b/>
          <w:sz w:val="28"/>
          <w:szCs w:val="28"/>
        </w:rPr>
        <w:t>15 ноября 201</w:t>
      </w:r>
      <w:r w:rsidR="00BD78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 xml:space="preserve">                                    № </w:t>
      </w:r>
      <w:r w:rsidR="00BD782F">
        <w:rPr>
          <w:b/>
          <w:sz w:val="28"/>
          <w:szCs w:val="28"/>
        </w:rPr>
        <w:t>87</w:t>
      </w:r>
      <w:bookmarkStart w:id="0" w:name="_GoBack"/>
      <w:bookmarkEnd w:id="0"/>
    </w:p>
    <w:p w:rsidR="00000000" w:rsidRDefault="006800DC" w:rsidP="00CC45E4">
      <w:pPr>
        <w:pStyle w:val="a8"/>
        <w:rPr>
          <w:b/>
          <w:sz w:val="28"/>
          <w:szCs w:val="28"/>
        </w:rPr>
      </w:pPr>
    </w:p>
    <w:p w:rsidR="00BD782F" w:rsidRDefault="006800DC" w:rsidP="00901A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положениями Федерального закона № 131-ФЗ от 06.10.2003 года «Об общих принципах организации местного самоуправления в Российской Федерации», руководствуясь нормативными положениями Устава сельског</w:t>
      </w:r>
      <w:r>
        <w:rPr>
          <w:sz w:val="28"/>
          <w:szCs w:val="28"/>
        </w:rPr>
        <w:t xml:space="preserve">о поселения Пестравка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Порядком организации и проведения публичных слушаний в сельском поселении Пестравка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утверждённого решением Собрания представител</w:t>
      </w:r>
      <w:r>
        <w:rPr>
          <w:sz w:val="28"/>
          <w:szCs w:val="28"/>
        </w:rPr>
        <w:t xml:space="preserve">ей сельского поселения Пестравка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от 19 февраля 2010 года № 4, Положением о бюджетном устройстве и бюджетном процессе в сельском поселении Пестравка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утв</w:t>
      </w:r>
      <w:r>
        <w:rPr>
          <w:sz w:val="28"/>
          <w:szCs w:val="28"/>
        </w:rPr>
        <w:t xml:space="preserve">ерждённым решением Собрания представителей сельского поселения Пестравка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от 29.05.2015г. № 18, Собрание представителей сельского поселения Пестравка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области</w:t>
      </w:r>
      <w:r w:rsidR="00BD782F">
        <w:rPr>
          <w:sz w:val="28"/>
          <w:szCs w:val="28"/>
        </w:rPr>
        <w:t>,</w:t>
      </w:r>
    </w:p>
    <w:p w:rsidR="00000000" w:rsidRDefault="006800DC" w:rsidP="00901A1E">
      <w:pPr>
        <w:pStyle w:val="a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ЕШИЛО:</w:t>
      </w:r>
    </w:p>
    <w:p w:rsidR="00BD782F" w:rsidRDefault="006800DC" w:rsidP="00901A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сельского поселения Пестравка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области публичные слушания по вопросу обсуждения  проекта Решения Собрания представителей сельского поселения Пестравка муниципального района </w:t>
      </w:r>
      <w:proofErr w:type="spellStart"/>
      <w:r>
        <w:rPr>
          <w:sz w:val="28"/>
          <w:szCs w:val="28"/>
        </w:rPr>
        <w:t>Пестрав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Самарской области «О проекте бюджета сельского поселения Пестравка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на 201</w:t>
      </w:r>
      <w:r w:rsidR="00901A1E">
        <w:rPr>
          <w:sz w:val="28"/>
          <w:szCs w:val="28"/>
        </w:rPr>
        <w:t>9</w:t>
      </w:r>
      <w:r>
        <w:rPr>
          <w:sz w:val="28"/>
          <w:szCs w:val="28"/>
        </w:rPr>
        <w:t xml:space="preserve"> год».</w:t>
      </w:r>
    </w:p>
    <w:p w:rsidR="00000000" w:rsidRDefault="006800DC" w:rsidP="00901A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82F">
        <w:rPr>
          <w:sz w:val="28"/>
          <w:szCs w:val="28"/>
        </w:rPr>
        <w:t>Опубликовать проект</w:t>
      </w:r>
      <w:r>
        <w:rPr>
          <w:sz w:val="28"/>
          <w:szCs w:val="28"/>
        </w:rPr>
        <w:t xml:space="preserve"> бюджета сельского поселения Пестравка муниципального </w:t>
      </w:r>
      <w:r w:rsidR="00BD782F">
        <w:rPr>
          <w:sz w:val="28"/>
          <w:szCs w:val="28"/>
        </w:rPr>
        <w:t xml:space="preserve">района </w:t>
      </w:r>
      <w:proofErr w:type="spellStart"/>
      <w:r w:rsidR="00BD782F"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на 2</w:t>
      </w:r>
      <w:r>
        <w:rPr>
          <w:sz w:val="28"/>
          <w:szCs w:val="28"/>
        </w:rPr>
        <w:t>01</w:t>
      </w:r>
      <w:r w:rsidR="00901A1E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районной газете «Степь» (приложение № 1).</w:t>
      </w:r>
    </w:p>
    <w:p w:rsidR="00000000" w:rsidRDefault="006800DC" w:rsidP="00901A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901A1E">
        <w:rPr>
          <w:sz w:val="28"/>
          <w:szCs w:val="28"/>
        </w:rPr>
        <w:t>срок проведения</w:t>
      </w:r>
      <w:r>
        <w:rPr>
          <w:sz w:val="28"/>
          <w:szCs w:val="28"/>
        </w:rPr>
        <w:t xml:space="preserve"> публичных слушаний с 28.11.201</w:t>
      </w:r>
      <w:r w:rsidR="00901A1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07.12.201</w:t>
      </w:r>
      <w:r w:rsidR="00901A1E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000000" w:rsidRDefault="006800DC" w:rsidP="00901A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 срок внесения предложений по проекту муниципального правового акта «О бюджете сельского поселения Пестравк</w:t>
      </w:r>
      <w:r>
        <w:rPr>
          <w:sz w:val="28"/>
          <w:szCs w:val="28"/>
        </w:rPr>
        <w:t>а на 2018 год» с 28.11.201</w:t>
      </w:r>
      <w:r w:rsidR="00901A1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04.12.201</w:t>
      </w:r>
      <w:r w:rsidR="00901A1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рабочие дни с 10.00 до 15.00 часов, в выходные дни с 12.00 до 14.00 </w:t>
      </w:r>
      <w:r>
        <w:rPr>
          <w:sz w:val="28"/>
          <w:szCs w:val="28"/>
        </w:rPr>
        <w:lastRenderedPageBreak/>
        <w:t xml:space="preserve">часов  в здании администрации сельского поселения Пестравка  (446160, Самарская область,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район, село Пестравка, ул. 50 Лет</w:t>
      </w:r>
      <w:r>
        <w:rPr>
          <w:sz w:val="28"/>
          <w:szCs w:val="28"/>
        </w:rPr>
        <w:t xml:space="preserve"> Октября, 40).</w:t>
      </w:r>
    </w:p>
    <w:p w:rsidR="00000000" w:rsidRDefault="006800DC" w:rsidP="00901A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Назначить ответственным лицом за ведение протокола публичных слушаний секретаря Собрания представителей сельского поселения </w:t>
      </w:r>
      <w:r w:rsidR="00901A1E">
        <w:rPr>
          <w:sz w:val="28"/>
          <w:szCs w:val="28"/>
        </w:rPr>
        <w:t>Пестравка Губареву</w:t>
      </w:r>
      <w:r>
        <w:rPr>
          <w:sz w:val="28"/>
          <w:szCs w:val="28"/>
        </w:rPr>
        <w:t xml:space="preserve"> М.Ю.</w:t>
      </w:r>
    </w:p>
    <w:p w:rsidR="00000000" w:rsidRDefault="006800DC" w:rsidP="00901A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 и предложений по вопросу публичных слушаний оканчивается 04.12.201</w:t>
      </w:r>
      <w:r w:rsidR="00901A1E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000000" w:rsidRDefault="006800DC" w:rsidP="00901A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</w:t>
      </w:r>
      <w:r w:rsidR="00BD782F">
        <w:rPr>
          <w:sz w:val="28"/>
          <w:szCs w:val="28"/>
        </w:rPr>
        <w:t>вступает в</w:t>
      </w:r>
      <w:r>
        <w:rPr>
          <w:sz w:val="28"/>
          <w:szCs w:val="28"/>
        </w:rPr>
        <w:t xml:space="preserve"> силу на следующий день после его официального опубликования.</w:t>
      </w:r>
    </w:p>
    <w:p w:rsidR="00BD782F" w:rsidRDefault="006800DC" w:rsidP="00901A1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82F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 возложить на главу сельского поселения Пестравка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</w:t>
      </w:r>
      <w:r w:rsidR="00BD782F">
        <w:rPr>
          <w:sz w:val="28"/>
          <w:szCs w:val="28"/>
        </w:rPr>
        <w:t>области И.М.</w:t>
      </w:r>
      <w:r>
        <w:rPr>
          <w:sz w:val="28"/>
          <w:szCs w:val="28"/>
        </w:rPr>
        <w:t xml:space="preserve"> Казачкова</w:t>
      </w:r>
      <w:r w:rsidR="00BD782F">
        <w:rPr>
          <w:sz w:val="28"/>
          <w:szCs w:val="28"/>
        </w:rPr>
        <w:t>.</w:t>
      </w:r>
    </w:p>
    <w:p w:rsidR="00BD782F" w:rsidRDefault="00BD782F" w:rsidP="00CC45E4">
      <w:pPr>
        <w:pStyle w:val="a8"/>
      </w:pPr>
    </w:p>
    <w:p w:rsidR="00901A1E" w:rsidRDefault="00901A1E" w:rsidP="00CC45E4">
      <w:pPr>
        <w:pStyle w:val="a8"/>
      </w:pPr>
    </w:p>
    <w:p w:rsidR="00BD782F" w:rsidRDefault="00BD782F" w:rsidP="00CC45E4">
      <w:pPr>
        <w:pStyle w:val="a8"/>
      </w:pPr>
    </w:p>
    <w:p w:rsidR="00BD782F" w:rsidRPr="00BD782F" w:rsidRDefault="006800DC" w:rsidP="00CC45E4">
      <w:pPr>
        <w:pStyle w:val="a8"/>
        <w:rPr>
          <w:sz w:val="28"/>
          <w:szCs w:val="28"/>
        </w:rPr>
      </w:pPr>
      <w:r w:rsidRPr="00BD782F">
        <w:rPr>
          <w:sz w:val="28"/>
          <w:szCs w:val="28"/>
        </w:rPr>
        <w:t>Г</w:t>
      </w:r>
      <w:r w:rsidRPr="00BD782F">
        <w:rPr>
          <w:sz w:val="28"/>
          <w:szCs w:val="28"/>
        </w:rPr>
        <w:t>лава сельского поселения Пестравка</w:t>
      </w:r>
    </w:p>
    <w:p w:rsidR="00BD782F" w:rsidRPr="00BD782F" w:rsidRDefault="006800DC" w:rsidP="00CC45E4">
      <w:pPr>
        <w:pStyle w:val="a8"/>
        <w:rPr>
          <w:sz w:val="28"/>
          <w:szCs w:val="28"/>
        </w:rPr>
      </w:pPr>
      <w:r w:rsidRPr="00BD782F">
        <w:rPr>
          <w:sz w:val="28"/>
          <w:szCs w:val="28"/>
        </w:rPr>
        <w:t xml:space="preserve">муниципального района </w:t>
      </w:r>
      <w:proofErr w:type="spellStart"/>
      <w:r w:rsidRPr="00BD782F">
        <w:rPr>
          <w:sz w:val="28"/>
          <w:szCs w:val="28"/>
        </w:rPr>
        <w:t>Пестравский</w:t>
      </w:r>
      <w:proofErr w:type="spellEnd"/>
    </w:p>
    <w:p w:rsidR="00000000" w:rsidRPr="00BD782F" w:rsidRDefault="006800DC" w:rsidP="00CC45E4">
      <w:pPr>
        <w:pStyle w:val="a8"/>
        <w:rPr>
          <w:sz w:val="28"/>
          <w:szCs w:val="28"/>
        </w:rPr>
      </w:pPr>
      <w:r w:rsidRPr="00BD782F">
        <w:rPr>
          <w:sz w:val="28"/>
          <w:szCs w:val="28"/>
        </w:rPr>
        <w:t>Самарской области                                                                                   И.М. КАЗАЧКОВ</w:t>
      </w:r>
    </w:p>
    <w:p w:rsidR="00000000" w:rsidRDefault="006800DC" w:rsidP="00CC45E4">
      <w:pPr>
        <w:pStyle w:val="a8"/>
        <w:rPr>
          <w:sz w:val="28"/>
          <w:szCs w:val="28"/>
        </w:rPr>
      </w:pPr>
    </w:p>
    <w:p w:rsidR="00901A1E" w:rsidRDefault="00901A1E" w:rsidP="00CC45E4">
      <w:pPr>
        <w:pStyle w:val="a8"/>
        <w:rPr>
          <w:sz w:val="28"/>
          <w:szCs w:val="28"/>
        </w:rPr>
      </w:pPr>
    </w:p>
    <w:p w:rsidR="00901A1E" w:rsidRDefault="00901A1E" w:rsidP="00CC45E4">
      <w:pPr>
        <w:pStyle w:val="a8"/>
        <w:rPr>
          <w:sz w:val="28"/>
          <w:szCs w:val="28"/>
        </w:rPr>
      </w:pPr>
    </w:p>
    <w:p w:rsidR="00000000" w:rsidRPr="00BD782F" w:rsidRDefault="006800DC" w:rsidP="00CC45E4">
      <w:pPr>
        <w:pStyle w:val="a8"/>
        <w:rPr>
          <w:sz w:val="28"/>
          <w:szCs w:val="28"/>
        </w:rPr>
      </w:pPr>
      <w:r w:rsidRPr="00BD782F">
        <w:rPr>
          <w:sz w:val="28"/>
          <w:szCs w:val="28"/>
        </w:rPr>
        <w:t>Председатель Собрания представителей</w:t>
      </w:r>
    </w:p>
    <w:p w:rsidR="00000000" w:rsidRPr="00BD782F" w:rsidRDefault="006800DC" w:rsidP="00CC45E4">
      <w:pPr>
        <w:pStyle w:val="a8"/>
        <w:rPr>
          <w:sz w:val="28"/>
          <w:szCs w:val="28"/>
        </w:rPr>
      </w:pPr>
      <w:r w:rsidRPr="00BD782F">
        <w:rPr>
          <w:sz w:val="28"/>
          <w:szCs w:val="28"/>
        </w:rPr>
        <w:t>Сельского поселения Пестравка</w:t>
      </w:r>
    </w:p>
    <w:p w:rsidR="00000000" w:rsidRPr="00BD782F" w:rsidRDefault="006800DC" w:rsidP="00CC45E4">
      <w:pPr>
        <w:pStyle w:val="a8"/>
        <w:rPr>
          <w:sz w:val="28"/>
          <w:szCs w:val="28"/>
        </w:rPr>
      </w:pPr>
      <w:r w:rsidRPr="00BD782F">
        <w:rPr>
          <w:sz w:val="28"/>
          <w:szCs w:val="28"/>
        </w:rPr>
        <w:t>Мун</w:t>
      </w:r>
      <w:r w:rsidRPr="00BD782F">
        <w:rPr>
          <w:sz w:val="28"/>
          <w:szCs w:val="28"/>
        </w:rPr>
        <w:t xml:space="preserve">иципального района </w:t>
      </w:r>
      <w:proofErr w:type="spellStart"/>
      <w:r w:rsidRPr="00BD782F">
        <w:rPr>
          <w:sz w:val="28"/>
          <w:szCs w:val="28"/>
        </w:rPr>
        <w:t>Пестравский</w:t>
      </w:r>
      <w:proofErr w:type="spellEnd"/>
      <w:r w:rsidRPr="00BD782F">
        <w:rPr>
          <w:sz w:val="28"/>
          <w:szCs w:val="28"/>
        </w:rPr>
        <w:t xml:space="preserve"> </w:t>
      </w:r>
    </w:p>
    <w:p w:rsidR="00000000" w:rsidRPr="00BD782F" w:rsidRDefault="006800DC" w:rsidP="00CC45E4">
      <w:pPr>
        <w:pStyle w:val="a8"/>
        <w:rPr>
          <w:sz w:val="28"/>
          <w:szCs w:val="28"/>
        </w:rPr>
      </w:pPr>
      <w:r w:rsidRPr="00BD782F"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BD782F" w:rsidRPr="00BD782F">
        <w:rPr>
          <w:sz w:val="28"/>
          <w:szCs w:val="28"/>
        </w:rPr>
        <w:t xml:space="preserve">               </w:t>
      </w:r>
      <w:r w:rsidRPr="00BD782F">
        <w:rPr>
          <w:sz w:val="28"/>
          <w:szCs w:val="28"/>
        </w:rPr>
        <w:t>А.М. УНЯЕВ</w:t>
      </w:r>
    </w:p>
    <w:p w:rsidR="00000000" w:rsidRPr="00BD782F" w:rsidRDefault="006800DC" w:rsidP="00CC45E4">
      <w:pPr>
        <w:pStyle w:val="a8"/>
        <w:rPr>
          <w:sz w:val="28"/>
          <w:szCs w:val="28"/>
        </w:rPr>
      </w:pPr>
      <w:r w:rsidRPr="00BD782F">
        <w:rPr>
          <w:sz w:val="28"/>
          <w:szCs w:val="28"/>
        </w:rPr>
        <w:t xml:space="preserve"> </w:t>
      </w:r>
    </w:p>
    <w:sectPr w:rsidR="00000000" w:rsidRPr="00BD782F">
      <w:pgSz w:w="11906" w:h="16838"/>
      <w:pgMar w:top="1134" w:right="850" w:bottom="113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82F"/>
    <w:rsid w:val="006800DC"/>
    <w:rsid w:val="00901A1E"/>
    <w:rsid w:val="00BD782F"/>
    <w:rsid w:val="00C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E0D03A"/>
  <w15:chartTrackingRefBased/>
  <w15:docId w15:val="{B13B27C9-541F-4CDA-B286-4FA5D01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782F"/>
    <w:pPr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Стрельникова Л.В.</dc:creator>
  <cp:keywords/>
  <cp:lastModifiedBy>Стрельникова Л.В.</cp:lastModifiedBy>
  <cp:revision>2</cp:revision>
  <cp:lastPrinted>2018-11-20T11:43:00Z</cp:lastPrinted>
  <dcterms:created xsi:type="dcterms:W3CDTF">2018-11-20T11:44:00Z</dcterms:created>
  <dcterms:modified xsi:type="dcterms:W3CDTF">2018-11-20T11:44:00Z</dcterms:modified>
</cp:coreProperties>
</file>