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BC287B" w:rsidP="009066F5">
            <w:pPr>
              <w:jc w:val="center"/>
              <w:rPr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5F1315" w:rsidP="009066F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5978A96E" wp14:editId="0508D22E">
                  <wp:simplePos x="0" y="0"/>
                  <wp:positionH relativeFrom="column">
                    <wp:posOffset>2439035</wp:posOffset>
                  </wp:positionH>
                  <wp:positionV relativeFrom="paragraph">
                    <wp:posOffset>-902335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13E2"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D45ECA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D45ECA" w:rsidRDefault="00BC287B" w:rsidP="009066F5">
            <w:pPr>
              <w:jc w:val="center"/>
              <w:rPr>
                <w:sz w:val="20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D45ECA">
              <w:rPr>
                <w:sz w:val="24"/>
              </w:rPr>
              <w:t>______</w:t>
            </w:r>
            <w:r w:rsidR="005A2AFD">
              <w:rPr>
                <w:sz w:val="24"/>
              </w:rPr>
              <w:t>22.01.15</w:t>
            </w:r>
            <w:r w:rsidRPr="00D45ECA">
              <w:rPr>
                <w:sz w:val="24"/>
              </w:rPr>
              <w:t>______________№___</w:t>
            </w:r>
            <w:r w:rsidR="005A2AFD">
              <w:rPr>
                <w:sz w:val="24"/>
              </w:rPr>
              <w:t>18</w:t>
            </w:r>
            <w:bookmarkStart w:id="0" w:name="_GoBack"/>
            <w:bookmarkEnd w:id="0"/>
            <w:r w:rsidRPr="00D45ECA">
              <w:rPr>
                <w:sz w:val="24"/>
              </w:rPr>
              <w:t>_____</w:t>
            </w:r>
            <w:r>
              <w:rPr>
                <w:sz w:val="24"/>
              </w:rPr>
              <w:t>___</w:t>
            </w:r>
          </w:p>
          <w:p w:rsidR="009066F5" w:rsidRDefault="009066F5" w:rsidP="009066F5">
            <w:pPr>
              <w:jc w:val="center"/>
              <w:rPr>
                <w:sz w:val="24"/>
              </w:rPr>
            </w:pPr>
          </w:p>
          <w:p w:rsidR="002D76EC" w:rsidRPr="003D51AB" w:rsidRDefault="002D76EC" w:rsidP="001278C4">
            <w:pPr>
              <w:jc w:val="center"/>
            </w:pPr>
            <w:bookmarkStart w:id="1" w:name="Par283"/>
            <w:bookmarkEnd w:id="1"/>
            <w:r w:rsidRPr="003D51AB">
              <w:rPr>
                <w:bCs/>
              </w:rPr>
              <w:t xml:space="preserve">Об утверждении </w:t>
            </w:r>
            <w:r w:rsidR="00B54843" w:rsidRPr="00B54843">
              <w:rPr>
                <w:rFonts w:eastAsia="Calibri"/>
                <w:szCs w:val="28"/>
              </w:rPr>
              <w:t>перечня муниципальных услуг, предоставление которых осуществляется по принципу "одного окна" в</w:t>
            </w:r>
            <w:r w:rsidR="001278C4">
              <w:rPr>
                <w:rFonts w:eastAsia="Calibri"/>
                <w:szCs w:val="28"/>
              </w:rPr>
              <w:t xml:space="preserve"> муниципальном  бюджетном учреждении</w:t>
            </w:r>
            <w:r w:rsidR="00B54843" w:rsidRPr="00B54843">
              <w:rPr>
                <w:rFonts w:eastAsia="Calibri"/>
                <w:szCs w:val="28"/>
              </w:rPr>
              <w:t xml:space="preserve"> </w:t>
            </w:r>
            <w:r w:rsidR="001278C4">
              <w:rPr>
                <w:rFonts w:eastAsia="Calibri"/>
                <w:szCs w:val="28"/>
              </w:rPr>
              <w:t>«М</w:t>
            </w:r>
            <w:r w:rsidR="00B54843" w:rsidRPr="00B54843">
              <w:rPr>
                <w:rFonts w:eastAsia="Calibri"/>
                <w:szCs w:val="28"/>
              </w:rPr>
              <w:t>ногофункциональн</w:t>
            </w:r>
            <w:r w:rsidR="001278C4">
              <w:rPr>
                <w:rFonts w:eastAsia="Calibri"/>
                <w:szCs w:val="28"/>
              </w:rPr>
              <w:t>ый</w:t>
            </w:r>
            <w:r w:rsidR="00B54843" w:rsidRPr="00B54843">
              <w:rPr>
                <w:rFonts w:eastAsia="Calibri"/>
                <w:szCs w:val="28"/>
              </w:rPr>
              <w:t xml:space="preserve"> центр</w:t>
            </w:r>
            <w:r w:rsidR="001278C4">
              <w:rPr>
                <w:rFonts w:eastAsia="Calibri"/>
                <w:szCs w:val="28"/>
              </w:rPr>
              <w:t xml:space="preserve"> </w:t>
            </w:r>
            <w:r w:rsidR="00B54843" w:rsidRPr="00B54843">
              <w:rPr>
                <w:rFonts w:eastAsia="Calibri"/>
                <w:szCs w:val="28"/>
              </w:rPr>
              <w:t>предоставления государственных и муниципальных услуг</w:t>
            </w:r>
            <w:r w:rsidR="00B54843">
              <w:rPr>
                <w:rFonts w:eastAsia="Calibri"/>
                <w:szCs w:val="28"/>
              </w:rPr>
              <w:t xml:space="preserve"> </w:t>
            </w:r>
            <w:r w:rsidR="001278C4">
              <w:rPr>
                <w:rFonts w:eastAsia="Calibri"/>
                <w:szCs w:val="28"/>
              </w:rPr>
              <w:t xml:space="preserve"> на территории </w:t>
            </w:r>
            <w:r w:rsidR="00B54843" w:rsidRPr="003D51AB">
              <w:rPr>
                <w:bCs/>
              </w:rPr>
              <w:t>муниципального района Пестравский Самарской области</w:t>
            </w:r>
            <w:r w:rsidR="001278C4">
              <w:rPr>
                <w:bCs/>
              </w:rPr>
              <w:t>»</w:t>
            </w:r>
          </w:p>
        </w:tc>
      </w:tr>
      <w:tr w:rsidR="002D76EC" w:rsidTr="00BC287B">
        <w:tc>
          <w:tcPr>
            <w:tcW w:w="9180" w:type="dxa"/>
          </w:tcPr>
          <w:p w:rsidR="002D76EC" w:rsidRDefault="002D76EC" w:rsidP="002D76EC">
            <w:pPr>
              <w:rPr>
                <w:noProof/>
                <w:sz w:val="24"/>
                <w:szCs w:val="24"/>
              </w:rPr>
            </w:pPr>
          </w:p>
        </w:tc>
      </w:tr>
    </w:tbl>
    <w:p w:rsidR="00993D02" w:rsidRPr="00830E9E" w:rsidRDefault="00AF2797" w:rsidP="00AF27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="Calibri"/>
          <w:szCs w:val="28"/>
        </w:rPr>
        <w:t>В целях организации предоставления муниципальных услуг в многофункциональных центрах предоставления государственных и муниципальных услуг</w:t>
      </w:r>
      <w:r w:rsidRPr="00AF2797">
        <w:rPr>
          <w:bCs/>
        </w:rPr>
        <w:t xml:space="preserve"> </w:t>
      </w:r>
      <w:r w:rsidRPr="003D51AB">
        <w:rPr>
          <w:bCs/>
        </w:rPr>
        <w:t>муниципального района Пестравский Самарской области</w:t>
      </w:r>
      <w:r>
        <w:rPr>
          <w:rFonts w:eastAsia="Calibri"/>
          <w:szCs w:val="28"/>
        </w:rPr>
        <w:t>, руководствуясь</w:t>
      </w:r>
      <w:r w:rsidR="00993D02" w:rsidRPr="00830E9E">
        <w:rPr>
          <w:szCs w:val="28"/>
        </w:rPr>
        <w:t xml:space="preserve"> Федеральным законом № 210 – ФЗ от 27.07.2010 г. «Об организации предоставления государственных и муниципальных услуг», </w:t>
      </w:r>
      <w:r w:rsidR="00A36806" w:rsidRPr="00A36806">
        <w:rPr>
          <w:szCs w:val="28"/>
        </w:rPr>
        <w:t xml:space="preserve">постановления Правительства Российской Федерации от 27.09.2011 № 797 </w:t>
      </w:r>
      <w:r w:rsidR="00A36806">
        <w:rPr>
          <w:szCs w:val="28"/>
        </w:rPr>
        <w:t>«</w:t>
      </w:r>
      <w:r w:rsidR="00A36806" w:rsidRPr="00A36806">
        <w:rPr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A36806">
        <w:rPr>
          <w:szCs w:val="28"/>
        </w:rPr>
        <w:t>рганами местного самоуправления»</w:t>
      </w:r>
      <w:r w:rsidR="00A36806" w:rsidRPr="00A36806">
        <w:rPr>
          <w:szCs w:val="28"/>
        </w:rPr>
        <w:t>,</w:t>
      </w:r>
      <w:r w:rsidR="00A36806">
        <w:rPr>
          <w:rFonts w:ascii="Verdana" w:hAnsi="Verdana"/>
          <w:sz w:val="18"/>
          <w:szCs w:val="18"/>
        </w:rPr>
        <w:t xml:space="preserve"> </w:t>
      </w:r>
      <w:r w:rsidR="00903452" w:rsidRPr="00830E9E">
        <w:rPr>
          <w:szCs w:val="28"/>
        </w:rPr>
        <w:t xml:space="preserve">постановлением </w:t>
      </w:r>
      <w:r w:rsidR="00993D02" w:rsidRPr="00830E9E">
        <w:rPr>
          <w:szCs w:val="28"/>
        </w:rPr>
        <w:t xml:space="preserve">Правительства </w:t>
      </w:r>
      <w:r w:rsidR="00903452" w:rsidRPr="00830E9E">
        <w:rPr>
          <w:szCs w:val="28"/>
        </w:rPr>
        <w:t>Самарской области</w:t>
      </w:r>
      <w:r w:rsidR="00993D02" w:rsidRPr="00830E9E">
        <w:rPr>
          <w:szCs w:val="28"/>
        </w:rPr>
        <w:t xml:space="preserve"> от </w:t>
      </w:r>
      <w:r w:rsidR="00903452" w:rsidRPr="00830E9E">
        <w:rPr>
          <w:szCs w:val="28"/>
        </w:rPr>
        <w:t>28</w:t>
      </w:r>
      <w:r w:rsidR="00993D02" w:rsidRPr="00830E9E">
        <w:rPr>
          <w:szCs w:val="28"/>
        </w:rPr>
        <w:t xml:space="preserve"> декабря 20</w:t>
      </w:r>
      <w:r w:rsidR="00903452" w:rsidRPr="00830E9E">
        <w:rPr>
          <w:szCs w:val="28"/>
        </w:rPr>
        <w:t>12</w:t>
      </w:r>
      <w:r w:rsidR="00993D02" w:rsidRPr="00830E9E">
        <w:rPr>
          <w:szCs w:val="28"/>
        </w:rPr>
        <w:t xml:space="preserve"> г. № </w:t>
      </w:r>
      <w:r w:rsidR="00903452" w:rsidRPr="00830E9E">
        <w:rPr>
          <w:szCs w:val="28"/>
        </w:rPr>
        <w:t xml:space="preserve">827 </w:t>
      </w:r>
      <w:r w:rsidR="00993D02" w:rsidRPr="00830E9E">
        <w:rPr>
          <w:szCs w:val="28"/>
        </w:rPr>
        <w:t>«</w:t>
      </w:r>
      <w:r w:rsidR="009D2191" w:rsidRPr="00830E9E">
        <w:rPr>
          <w:szCs w:val="28"/>
        </w:rPr>
        <w:t>О</w:t>
      </w:r>
      <w:r w:rsidR="009D2191" w:rsidRPr="00830E9E">
        <w:rPr>
          <w:rFonts w:eastAsia="Calibri"/>
          <w:szCs w:val="28"/>
        </w:rPr>
        <w:t xml:space="preserve"> совершенствовании организации предоставления государственных и муниципальных услуг по принципу "одного окна"</w:t>
      </w:r>
      <w:r w:rsidR="00993D02" w:rsidRPr="00830E9E">
        <w:rPr>
          <w:szCs w:val="28"/>
        </w:rPr>
        <w:t>», статьями 4</w:t>
      </w:r>
      <w:r w:rsidR="00A36806">
        <w:rPr>
          <w:szCs w:val="28"/>
        </w:rPr>
        <w:t>1</w:t>
      </w:r>
      <w:r w:rsidR="00993D02" w:rsidRPr="00830E9E">
        <w:rPr>
          <w:szCs w:val="28"/>
        </w:rPr>
        <w:t>,4</w:t>
      </w:r>
      <w:r w:rsidR="00A36806">
        <w:rPr>
          <w:szCs w:val="28"/>
        </w:rPr>
        <w:t>3</w:t>
      </w:r>
      <w:r w:rsidR="00993D02" w:rsidRPr="00830E9E">
        <w:rPr>
          <w:szCs w:val="28"/>
        </w:rPr>
        <w:t xml:space="preserve"> Устава муниципального района Пестравский, администраци</w:t>
      </w:r>
      <w:r w:rsidR="00A36806">
        <w:rPr>
          <w:szCs w:val="28"/>
        </w:rPr>
        <w:t>я</w:t>
      </w:r>
      <w:r w:rsidR="00993D02" w:rsidRPr="00830E9E">
        <w:rPr>
          <w:szCs w:val="28"/>
        </w:rPr>
        <w:t xml:space="preserve"> муниципального района Пестравский,</w:t>
      </w:r>
    </w:p>
    <w:p w:rsidR="009066F5" w:rsidRDefault="00993D02" w:rsidP="00993D02">
      <w:pPr>
        <w:ind w:firstLine="709"/>
        <w:rPr>
          <w:szCs w:val="28"/>
        </w:rPr>
      </w:pPr>
      <w:r w:rsidRPr="00830E9E">
        <w:rPr>
          <w:szCs w:val="28"/>
        </w:rPr>
        <w:t>ПОСТАНОВЛЯЕТ:</w:t>
      </w:r>
    </w:p>
    <w:p w:rsidR="00A9018D" w:rsidRPr="005740A0" w:rsidRDefault="00A9018D" w:rsidP="00A9018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018D">
        <w:rPr>
          <w:rFonts w:ascii="Times New Roman" w:hAnsi="Times New Roman" w:cs="Times New Roman"/>
          <w:sz w:val="28"/>
          <w:szCs w:val="28"/>
        </w:rPr>
        <w:t>Утвердить</w:t>
      </w:r>
      <w:r w:rsidR="004C7F5C">
        <w:rPr>
          <w:rFonts w:ascii="Times New Roman" w:hAnsi="Times New Roman" w:cs="Times New Roman"/>
          <w:sz w:val="28"/>
          <w:szCs w:val="28"/>
        </w:rPr>
        <w:t xml:space="preserve"> прилагаемый </w:t>
      </w:r>
      <w:hyperlink r:id="rId8" w:history="1">
        <w:r w:rsidRPr="00A9018D">
          <w:rPr>
            <w:rFonts w:ascii="Times New Roman" w:hAnsi="Times New Roman" w:cs="Times New Roman"/>
            <w:sz w:val="28"/>
            <w:szCs w:val="28"/>
          </w:rPr>
          <w:t>переч</w:t>
        </w:r>
        <w:r>
          <w:rPr>
            <w:rFonts w:ascii="Times New Roman" w:hAnsi="Times New Roman" w:cs="Times New Roman"/>
            <w:sz w:val="28"/>
            <w:szCs w:val="28"/>
          </w:rPr>
          <w:t>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18D">
        <w:rPr>
          <w:rFonts w:ascii="Times New Roman" w:hAnsi="Times New Roman" w:cs="Times New Roman"/>
          <w:sz w:val="28"/>
          <w:szCs w:val="28"/>
        </w:rPr>
        <w:t xml:space="preserve">муниципальных услуг, предоставление которых осуществляется по принципу "одного окна" в </w:t>
      </w:r>
      <w:r w:rsidR="005740A0" w:rsidRPr="005740A0">
        <w:rPr>
          <w:rFonts w:ascii="Times New Roman" w:hAnsi="Times New Roman" w:cs="Times New Roman"/>
          <w:sz w:val="28"/>
          <w:szCs w:val="28"/>
        </w:rPr>
        <w:t xml:space="preserve">муниципальном  бюджетном учреждении «Многофункциональный центр предоставления государственных и муниципальных услуг  на территории </w:t>
      </w:r>
      <w:r w:rsidR="005740A0" w:rsidRPr="005740A0">
        <w:rPr>
          <w:rFonts w:ascii="Times New Roman" w:hAnsi="Times New Roman" w:cs="Times New Roman"/>
          <w:bCs/>
          <w:sz w:val="28"/>
          <w:szCs w:val="28"/>
        </w:rPr>
        <w:t>муниципального района Пестравский Самарской области</w:t>
      </w:r>
      <w:r w:rsidR="004C7F5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E51C1" w:rsidRDefault="009D2191" w:rsidP="00FE51C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1C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9D2191" w:rsidRPr="00FE51C1" w:rsidRDefault="009D2191" w:rsidP="00FE51C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1C1"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данного постановления возложить на первого заместителя Главы муниципального района Пестравский Имангулова А.В.</w:t>
      </w:r>
    </w:p>
    <w:p w:rsidR="00830E9E" w:rsidRPr="00FE51C1" w:rsidRDefault="00830E9E" w:rsidP="00830E9E">
      <w:pPr>
        <w:rPr>
          <w:szCs w:val="28"/>
        </w:rPr>
      </w:pPr>
    </w:p>
    <w:p w:rsidR="00830E9E" w:rsidRPr="00830E9E" w:rsidRDefault="00830E9E" w:rsidP="00830E9E">
      <w:pPr>
        <w:rPr>
          <w:szCs w:val="28"/>
        </w:rPr>
      </w:pPr>
      <w:r w:rsidRPr="00830E9E">
        <w:rPr>
          <w:szCs w:val="28"/>
        </w:rPr>
        <w:t xml:space="preserve">Глава муниципального района </w:t>
      </w:r>
    </w:p>
    <w:p w:rsidR="00830E9E" w:rsidRPr="00830E9E" w:rsidRDefault="00830E9E" w:rsidP="00830E9E">
      <w:pPr>
        <w:rPr>
          <w:szCs w:val="28"/>
        </w:rPr>
      </w:pPr>
      <w:r w:rsidRPr="00830E9E">
        <w:rPr>
          <w:szCs w:val="28"/>
        </w:rPr>
        <w:t>Пестравский                                                                                      А.П.Любаев</w:t>
      </w:r>
    </w:p>
    <w:p w:rsidR="00830E9E" w:rsidRPr="00830E9E" w:rsidRDefault="00830E9E" w:rsidP="00830E9E">
      <w:pPr>
        <w:pStyle w:val="a4"/>
        <w:spacing w:line="192" w:lineRule="auto"/>
        <w:ind w:left="0"/>
        <w:jc w:val="both"/>
        <w:rPr>
          <w:szCs w:val="28"/>
        </w:rPr>
      </w:pPr>
    </w:p>
    <w:p w:rsidR="00830E9E" w:rsidRDefault="00830E9E" w:rsidP="00830E9E">
      <w:pPr>
        <w:pStyle w:val="a4"/>
        <w:spacing w:line="192" w:lineRule="auto"/>
        <w:ind w:left="0"/>
        <w:jc w:val="both"/>
        <w:rPr>
          <w:sz w:val="18"/>
          <w:szCs w:val="18"/>
        </w:rPr>
      </w:pPr>
      <w:r w:rsidRPr="00830E9E">
        <w:rPr>
          <w:sz w:val="18"/>
          <w:szCs w:val="18"/>
        </w:rPr>
        <w:t xml:space="preserve">Мясоедов </w:t>
      </w:r>
      <w:r w:rsidR="00FE51C1">
        <w:rPr>
          <w:sz w:val="18"/>
          <w:szCs w:val="18"/>
        </w:rPr>
        <w:t xml:space="preserve"> 8(84674)</w:t>
      </w:r>
      <w:r w:rsidRPr="00830E9E">
        <w:rPr>
          <w:sz w:val="18"/>
          <w:szCs w:val="18"/>
        </w:rPr>
        <w:t>21677</w:t>
      </w:r>
    </w:p>
    <w:p w:rsidR="00FE51C1" w:rsidRDefault="00FE51C1" w:rsidP="003E21B0">
      <w:pPr>
        <w:ind w:left="708"/>
        <w:jc w:val="right"/>
        <w:rPr>
          <w:szCs w:val="28"/>
        </w:rPr>
      </w:pPr>
    </w:p>
    <w:p w:rsidR="00FE51C1" w:rsidRDefault="00FE51C1" w:rsidP="003E21B0">
      <w:pPr>
        <w:ind w:left="708"/>
        <w:jc w:val="right"/>
        <w:rPr>
          <w:szCs w:val="28"/>
        </w:rPr>
      </w:pPr>
    </w:p>
    <w:p w:rsidR="00FE51C1" w:rsidRDefault="00FE51C1" w:rsidP="003E21B0">
      <w:pPr>
        <w:ind w:left="708"/>
        <w:jc w:val="right"/>
        <w:rPr>
          <w:szCs w:val="28"/>
        </w:rPr>
      </w:pPr>
    </w:p>
    <w:p w:rsidR="00FE51C1" w:rsidRDefault="00FE51C1" w:rsidP="003E21B0">
      <w:pPr>
        <w:ind w:left="708"/>
        <w:jc w:val="right"/>
        <w:rPr>
          <w:szCs w:val="28"/>
        </w:rPr>
      </w:pPr>
    </w:p>
    <w:p w:rsidR="00FE51C1" w:rsidRDefault="00FE51C1" w:rsidP="003E21B0">
      <w:pPr>
        <w:ind w:left="708"/>
        <w:jc w:val="right"/>
        <w:rPr>
          <w:szCs w:val="28"/>
        </w:rPr>
      </w:pPr>
    </w:p>
    <w:p w:rsidR="00FE51C1" w:rsidRDefault="00FE51C1" w:rsidP="003E21B0">
      <w:pPr>
        <w:ind w:left="708"/>
        <w:jc w:val="right"/>
        <w:rPr>
          <w:szCs w:val="28"/>
        </w:rPr>
      </w:pPr>
    </w:p>
    <w:p w:rsidR="00FE51C1" w:rsidRDefault="00FE51C1" w:rsidP="003E21B0">
      <w:pPr>
        <w:ind w:left="708"/>
        <w:jc w:val="right"/>
        <w:rPr>
          <w:szCs w:val="28"/>
        </w:rPr>
      </w:pPr>
    </w:p>
    <w:p w:rsidR="00FE51C1" w:rsidRDefault="00FE51C1" w:rsidP="003E21B0">
      <w:pPr>
        <w:ind w:left="708"/>
        <w:jc w:val="right"/>
        <w:rPr>
          <w:szCs w:val="28"/>
        </w:rPr>
      </w:pPr>
    </w:p>
    <w:p w:rsidR="00FE51C1" w:rsidRDefault="00FE51C1" w:rsidP="003E21B0">
      <w:pPr>
        <w:ind w:left="708"/>
        <w:jc w:val="right"/>
        <w:rPr>
          <w:szCs w:val="28"/>
        </w:rPr>
      </w:pPr>
    </w:p>
    <w:p w:rsidR="00FE51C1" w:rsidRDefault="00FE51C1" w:rsidP="003E21B0">
      <w:pPr>
        <w:ind w:left="708"/>
        <w:jc w:val="right"/>
        <w:rPr>
          <w:szCs w:val="28"/>
        </w:rPr>
      </w:pPr>
    </w:p>
    <w:p w:rsidR="00FE51C1" w:rsidRDefault="00FE51C1" w:rsidP="003E21B0">
      <w:pPr>
        <w:ind w:left="708"/>
        <w:jc w:val="right"/>
        <w:rPr>
          <w:szCs w:val="28"/>
        </w:rPr>
      </w:pPr>
    </w:p>
    <w:p w:rsidR="00FE51C1" w:rsidRDefault="00FE51C1" w:rsidP="003E21B0">
      <w:pPr>
        <w:ind w:left="708"/>
        <w:jc w:val="right"/>
        <w:rPr>
          <w:szCs w:val="28"/>
        </w:rPr>
      </w:pPr>
    </w:p>
    <w:p w:rsidR="00FE51C1" w:rsidRDefault="00FE51C1" w:rsidP="003E21B0">
      <w:pPr>
        <w:ind w:left="708"/>
        <w:jc w:val="right"/>
        <w:rPr>
          <w:szCs w:val="28"/>
        </w:rPr>
      </w:pPr>
    </w:p>
    <w:p w:rsidR="00FE51C1" w:rsidRDefault="00FE51C1" w:rsidP="003E21B0">
      <w:pPr>
        <w:ind w:left="708"/>
        <w:jc w:val="right"/>
        <w:rPr>
          <w:szCs w:val="28"/>
        </w:rPr>
      </w:pPr>
    </w:p>
    <w:p w:rsidR="00FE51C1" w:rsidRDefault="00FE51C1" w:rsidP="003E21B0">
      <w:pPr>
        <w:ind w:left="708"/>
        <w:jc w:val="right"/>
        <w:rPr>
          <w:szCs w:val="28"/>
        </w:rPr>
      </w:pPr>
    </w:p>
    <w:p w:rsidR="00FE51C1" w:rsidRDefault="00FE51C1" w:rsidP="003E21B0">
      <w:pPr>
        <w:ind w:left="708"/>
        <w:jc w:val="right"/>
        <w:rPr>
          <w:szCs w:val="28"/>
        </w:rPr>
      </w:pPr>
    </w:p>
    <w:p w:rsidR="00FE51C1" w:rsidRDefault="00FE51C1" w:rsidP="003E21B0">
      <w:pPr>
        <w:ind w:left="708"/>
        <w:jc w:val="right"/>
        <w:rPr>
          <w:szCs w:val="28"/>
        </w:rPr>
      </w:pPr>
    </w:p>
    <w:p w:rsidR="00FE51C1" w:rsidRDefault="00FE51C1" w:rsidP="003E21B0">
      <w:pPr>
        <w:ind w:left="708"/>
        <w:jc w:val="right"/>
        <w:rPr>
          <w:szCs w:val="28"/>
        </w:rPr>
      </w:pPr>
    </w:p>
    <w:p w:rsidR="00FE51C1" w:rsidRDefault="00FE51C1" w:rsidP="003E21B0">
      <w:pPr>
        <w:ind w:left="708"/>
        <w:jc w:val="right"/>
        <w:rPr>
          <w:szCs w:val="28"/>
        </w:rPr>
      </w:pPr>
    </w:p>
    <w:p w:rsidR="00FE51C1" w:rsidRDefault="00FE51C1" w:rsidP="003E21B0">
      <w:pPr>
        <w:ind w:left="708"/>
        <w:jc w:val="right"/>
        <w:rPr>
          <w:szCs w:val="28"/>
        </w:rPr>
      </w:pPr>
    </w:p>
    <w:p w:rsidR="00FE51C1" w:rsidRDefault="00FE51C1" w:rsidP="003E21B0">
      <w:pPr>
        <w:ind w:left="708"/>
        <w:jc w:val="right"/>
        <w:rPr>
          <w:szCs w:val="28"/>
        </w:rPr>
      </w:pPr>
    </w:p>
    <w:p w:rsidR="00FE51C1" w:rsidRDefault="00FE51C1" w:rsidP="003E21B0">
      <w:pPr>
        <w:ind w:left="708"/>
        <w:jc w:val="right"/>
        <w:rPr>
          <w:szCs w:val="28"/>
        </w:rPr>
      </w:pPr>
    </w:p>
    <w:p w:rsidR="00FE51C1" w:rsidRDefault="00FE51C1" w:rsidP="003E21B0">
      <w:pPr>
        <w:ind w:left="708"/>
        <w:jc w:val="right"/>
        <w:rPr>
          <w:szCs w:val="28"/>
        </w:rPr>
      </w:pPr>
    </w:p>
    <w:p w:rsidR="00FE51C1" w:rsidRDefault="00FE51C1" w:rsidP="003E21B0">
      <w:pPr>
        <w:ind w:left="708"/>
        <w:jc w:val="right"/>
        <w:rPr>
          <w:szCs w:val="28"/>
        </w:rPr>
      </w:pPr>
    </w:p>
    <w:p w:rsidR="00FE51C1" w:rsidRDefault="00FE51C1" w:rsidP="003E21B0">
      <w:pPr>
        <w:ind w:left="708"/>
        <w:jc w:val="right"/>
        <w:rPr>
          <w:szCs w:val="28"/>
        </w:rPr>
      </w:pPr>
    </w:p>
    <w:p w:rsidR="00FE51C1" w:rsidRDefault="00FE51C1" w:rsidP="003E21B0">
      <w:pPr>
        <w:ind w:left="708"/>
        <w:jc w:val="right"/>
        <w:rPr>
          <w:szCs w:val="28"/>
        </w:rPr>
      </w:pPr>
    </w:p>
    <w:p w:rsidR="00FE51C1" w:rsidRDefault="00FE51C1" w:rsidP="003E21B0">
      <w:pPr>
        <w:ind w:left="708"/>
        <w:jc w:val="right"/>
        <w:rPr>
          <w:szCs w:val="28"/>
        </w:rPr>
      </w:pPr>
    </w:p>
    <w:p w:rsidR="00FE51C1" w:rsidRDefault="00FE51C1" w:rsidP="003E21B0">
      <w:pPr>
        <w:ind w:left="708"/>
        <w:jc w:val="right"/>
        <w:rPr>
          <w:szCs w:val="28"/>
        </w:rPr>
      </w:pPr>
    </w:p>
    <w:p w:rsidR="00FE51C1" w:rsidRDefault="00FE51C1" w:rsidP="003E21B0">
      <w:pPr>
        <w:ind w:left="708"/>
        <w:jc w:val="right"/>
        <w:rPr>
          <w:szCs w:val="28"/>
        </w:rPr>
      </w:pPr>
    </w:p>
    <w:p w:rsidR="00FE51C1" w:rsidRDefault="00FE51C1" w:rsidP="003E21B0">
      <w:pPr>
        <w:ind w:left="708"/>
        <w:jc w:val="right"/>
        <w:rPr>
          <w:szCs w:val="28"/>
        </w:rPr>
      </w:pPr>
    </w:p>
    <w:p w:rsidR="00FE51C1" w:rsidRDefault="00FE51C1" w:rsidP="003E21B0">
      <w:pPr>
        <w:ind w:left="708"/>
        <w:jc w:val="right"/>
        <w:rPr>
          <w:szCs w:val="28"/>
        </w:rPr>
      </w:pPr>
    </w:p>
    <w:p w:rsidR="00FE51C1" w:rsidRDefault="00FE51C1" w:rsidP="003E21B0">
      <w:pPr>
        <w:ind w:left="708"/>
        <w:jc w:val="right"/>
        <w:rPr>
          <w:szCs w:val="28"/>
        </w:rPr>
      </w:pPr>
    </w:p>
    <w:p w:rsidR="00FE51C1" w:rsidRDefault="00FE51C1" w:rsidP="003E21B0">
      <w:pPr>
        <w:ind w:left="708"/>
        <w:jc w:val="right"/>
        <w:rPr>
          <w:szCs w:val="28"/>
        </w:rPr>
      </w:pPr>
    </w:p>
    <w:p w:rsidR="005F1315" w:rsidRDefault="005F1315" w:rsidP="003E21B0">
      <w:pPr>
        <w:ind w:left="708"/>
        <w:jc w:val="right"/>
        <w:rPr>
          <w:szCs w:val="28"/>
        </w:rPr>
      </w:pPr>
    </w:p>
    <w:p w:rsidR="005F1315" w:rsidRDefault="005F1315" w:rsidP="003E21B0">
      <w:pPr>
        <w:ind w:left="708"/>
        <w:jc w:val="right"/>
        <w:rPr>
          <w:szCs w:val="28"/>
        </w:rPr>
      </w:pPr>
    </w:p>
    <w:p w:rsidR="00ED2617" w:rsidRDefault="00ED2617" w:rsidP="003E21B0">
      <w:pPr>
        <w:ind w:left="708"/>
        <w:jc w:val="right"/>
        <w:rPr>
          <w:szCs w:val="28"/>
        </w:rPr>
      </w:pPr>
    </w:p>
    <w:p w:rsidR="00ED2617" w:rsidRDefault="00ED2617" w:rsidP="003E21B0">
      <w:pPr>
        <w:ind w:left="708"/>
        <w:jc w:val="right"/>
        <w:rPr>
          <w:szCs w:val="28"/>
        </w:rPr>
      </w:pPr>
    </w:p>
    <w:p w:rsidR="003E21B0" w:rsidRPr="00642B61" w:rsidRDefault="003E21B0" w:rsidP="003E21B0">
      <w:pPr>
        <w:ind w:left="708"/>
        <w:jc w:val="right"/>
        <w:rPr>
          <w:szCs w:val="28"/>
        </w:rPr>
      </w:pPr>
      <w:r w:rsidRPr="00642B61">
        <w:rPr>
          <w:szCs w:val="28"/>
        </w:rPr>
        <w:lastRenderedPageBreak/>
        <w:t>Приложение</w:t>
      </w:r>
    </w:p>
    <w:p w:rsidR="003E21B0" w:rsidRPr="00642B61" w:rsidRDefault="003E21B0" w:rsidP="003E21B0">
      <w:pPr>
        <w:jc w:val="right"/>
        <w:rPr>
          <w:szCs w:val="28"/>
        </w:rPr>
      </w:pPr>
      <w:r w:rsidRPr="00642B61">
        <w:rPr>
          <w:szCs w:val="28"/>
        </w:rPr>
        <w:t xml:space="preserve">к постановлению администрации </w:t>
      </w:r>
    </w:p>
    <w:p w:rsidR="003E21B0" w:rsidRPr="00642B61" w:rsidRDefault="003E21B0" w:rsidP="003E21B0">
      <w:pPr>
        <w:jc w:val="right"/>
        <w:rPr>
          <w:szCs w:val="28"/>
        </w:rPr>
      </w:pPr>
      <w:r w:rsidRPr="00642B61">
        <w:rPr>
          <w:szCs w:val="28"/>
        </w:rPr>
        <w:t xml:space="preserve">муниципального района Пестравский </w:t>
      </w:r>
    </w:p>
    <w:p w:rsidR="003E21B0" w:rsidRDefault="003E21B0" w:rsidP="003E21B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642B61">
        <w:rPr>
          <w:szCs w:val="28"/>
        </w:rPr>
        <w:t>№ _____ от _____________ г.</w:t>
      </w:r>
    </w:p>
    <w:p w:rsidR="005740A0" w:rsidRDefault="005740A0" w:rsidP="007B3673">
      <w:pPr>
        <w:widowControl w:val="0"/>
        <w:autoSpaceDE w:val="0"/>
        <w:autoSpaceDN w:val="0"/>
        <w:adjustRightInd w:val="0"/>
        <w:rPr>
          <w:rFonts w:eastAsia="Calibri"/>
          <w:szCs w:val="28"/>
        </w:rPr>
      </w:pPr>
    </w:p>
    <w:p w:rsidR="00354EC3" w:rsidRDefault="00B54843" w:rsidP="00EA72CF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rFonts w:eastAsia="Calibri"/>
          <w:szCs w:val="28"/>
        </w:rPr>
        <w:t>Перечень</w:t>
      </w:r>
      <w:r w:rsidRPr="00B54843">
        <w:rPr>
          <w:rFonts w:eastAsia="Calibri"/>
          <w:szCs w:val="28"/>
        </w:rPr>
        <w:t xml:space="preserve"> муниципальных услуг, предоставление которых осуществляется по принципу "одного окна", в </w:t>
      </w:r>
      <w:r w:rsidR="005740A0">
        <w:rPr>
          <w:rFonts w:eastAsia="Calibri"/>
          <w:szCs w:val="28"/>
        </w:rPr>
        <w:t>муниципальном  бюджетном учреждении</w:t>
      </w:r>
      <w:r w:rsidR="005740A0" w:rsidRPr="00B54843">
        <w:rPr>
          <w:rFonts w:eastAsia="Calibri"/>
          <w:szCs w:val="28"/>
        </w:rPr>
        <w:t xml:space="preserve"> </w:t>
      </w:r>
      <w:r w:rsidR="005740A0">
        <w:rPr>
          <w:rFonts w:eastAsia="Calibri"/>
          <w:szCs w:val="28"/>
        </w:rPr>
        <w:t>«М</w:t>
      </w:r>
      <w:r w:rsidR="005740A0" w:rsidRPr="00B54843">
        <w:rPr>
          <w:rFonts w:eastAsia="Calibri"/>
          <w:szCs w:val="28"/>
        </w:rPr>
        <w:t>ногофункциональн</w:t>
      </w:r>
      <w:r w:rsidR="005740A0">
        <w:rPr>
          <w:rFonts w:eastAsia="Calibri"/>
          <w:szCs w:val="28"/>
        </w:rPr>
        <w:t>ый</w:t>
      </w:r>
      <w:r w:rsidR="005740A0" w:rsidRPr="00B54843">
        <w:rPr>
          <w:rFonts w:eastAsia="Calibri"/>
          <w:szCs w:val="28"/>
        </w:rPr>
        <w:t xml:space="preserve"> центр</w:t>
      </w:r>
      <w:r w:rsidR="005740A0">
        <w:rPr>
          <w:rFonts w:eastAsia="Calibri"/>
          <w:szCs w:val="28"/>
        </w:rPr>
        <w:t xml:space="preserve"> </w:t>
      </w:r>
      <w:r w:rsidR="005740A0" w:rsidRPr="00B54843">
        <w:rPr>
          <w:rFonts w:eastAsia="Calibri"/>
          <w:szCs w:val="28"/>
        </w:rPr>
        <w:t>предоставления государственных и муниципальных услуг</w:t>
      </w:r>
      <w:r w:rsidR="005740A0">
        <w:rPr>
          <w:rFonts w:eastAsia="Calibri"/>
          <w:szCs w:val="28"/>
        </w:rPr>
        <w:t xml:space="preserve">  на территории </w:t>
      </w:r>
      <w:r w:rsidR="005740A0" w:rsidRPr="003D51AB">
        <w:rPr>
          <w:bCs/>
        </w:rPr>
        <w:t>муниципального района Пестравский Самарской области</w:t>
      </w:r>
      <w:r w:rsidR="005740A0">
        <w:rPr>
          <w:bCs/>
        </w:rPr>
        <w:t>»</w:t>
      </w:r>
    </w:p>
    <w:p w:rsidR="00352A56" w:rsidRPr="00352A56" w:rsidRDefault="00352A56" w:rsidP="00352A56">
      <w:pPr>
        <w:spacing w:before="100" w:beforeAutospacing="1"/>
        <w:jc w:val="center"/>
        <w:rPr>
          <w:sz w:val="24"/>
          <w:szCs w:val="24"/>
        </w:rPr>
      </w:pPr>
    </w:p>
    <w:tbl>
      <w:tblPr>
        <w:tblW w:w="9923" w:type="dxa"/>
        <w:tblCellSpacing w:w="5" w:type="nil"/>
        <w:tblInd w:w="-147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127D4F" w:rsidRPr="00490204" w:rsidTr="006E365D">
        <w:trPr>
          <w:cantSplit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4F" w:rsidRPr="00490204" w:rsidRDefault="00127D4F" w:rsidP="006E36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90204">
              <w:rPr>
                <w:szCs w:val="28"/>
              </w:rPr>
              <w:t>N</w:t>
            </w:r>
          </w:p>
          <w:p w:rsidR="00127D4F" w:rsidRPr="00490204" w:rsidRDefault="00127D4F" w:rsidP="006E36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90204">
              <w:rPr>
                <w:szCs w:val="28"/>
              </w:rPr>
              <w:t>п/п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4F" w:rsidRPr="00E90C45" w:rsidRDefault="00127D4F" w:rsidP="006E36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90C45">
              <w:rPr>
                <w:szCs w:val="28"/>
              </w:rPr>
              <w:t>Наименование услуги</w:t>
            </w:r>
          </w:p>
        </w:tc>
      </w:tr>
      <w:tr w:rsidR="00127D4F" w:rsidRPr="00490204" w:rsidTr="006E365D">
        <w:trPr>
          <w:cantSplit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4F" w:rsidRPr="0095205D" w:rsidRDefault="00127D4F" w:rsidP="00127D4F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1"/>
              <w:jc w:val="right"/>
              <w:rPr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D4F" w:rsidRPr="00E90C45" w:rsidRDefault="00127D4F" w:rsidP="006E36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0C45">
              <w:rPr>
                <w:bCs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127D4F" w:rsidRPr="00490204" w:rsidTr="006E365D">
        <w:trPr>
          <w:cantSplit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4F" w:rsidRPr="0095205D" w:rsidRDefault="00127D4F" w:rsidP="00127D4F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1"/>
              <w:jc w:val="right"/>
              <w:rPr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D4F" w:rsidRPr="00E90C45" w:rsidRDefault="00127D4F" w:rsidP="006E36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0C45">
              <w:rPr>
                <w:bCs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127D4F" w:rsidRPr="00490204" w:rsidTr="006E365D">
        <w:trPr>
          <w:cantSplit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4F" w:rsidRPr="0095205D" w:rsidRDefault="00127D4F" w:rsidP="00127D4F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1"/>
              <w:jc w:val="right"/>
              <w:rPr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D4F" w:rsidRPr="00E90C45" w:rsidRDefault="00127D4F" w:rsidP="006E36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0C45">
              <w:rPr>
                <w:szCs w:val="28"/>
              </w:rPr>
              <w:t>Прием документов и выдача документов о согласовании проектов границ земельных участков</w:t>
            </w:r>
          </w:p>
        </w:tc>
      </w:tr>
      <w:tr w:rsidR="00127D4F" w:rsidRPr="00490204" w:rsidTr="006E365D">
        <w:trPr>
          <w:cantSplit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4F" w:rsidRPr="0095205D" w:rsidRDefault="00127D4F" w:rsidP="00127D4F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1"/>
              <w:jc w:val="right"/>
              <w:rPr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D4F" w:rsidRPr="00E90C45" w:rsidRDefault="00127D4F" w:rsidP="006E36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0C45">
              <w:rPr>
                <w:szCs w:val="28"/>
              </w:rPr>
              <w:t>Предоставление в аренду земельных участков, находящихся в муниципальной собственности</w:t>
            </w:r>
          </w:p>
        </w:tc>
      </w:tr>
      <w:tr w:rsidR="00127D4F" w:rsidRPr="00490204" w:rsidTr="006E365D">
        <w:trPr>
          <w:cantSplit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4F" w:rsidRPr="0095205D" w:rsidRDefault="00127D4F" w:rsidP="00127D4F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1"/>
              <w:jc w:val="right"/>
              <w:rPr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D4F" w:rsidRPr="00E90C45" w:rsidRDefault="00127D4F" w:rsidP="006E36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0C45">
              <w:rPr>
                <w:bCs/>
                <w:szCs w:val="28"/>
              </w:rPr>
              <w:t>Предоставление муниципального имущества в безвозмездное пользование</w:t>
            </w:r>
          </w:p>
        </w:tc>
      </w:tr>
      <w:tr w:rsidR="00127D4F" w:rsidRPr="00490204" w:rsidTr="006E365D">
        <w:trPr>
          <w:cantSplit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4F" w:rsidRPr="0095205D" w:rsidRDefault="00127D4F" w:rsidP="00127D4F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1"/>
              <w:jc w:val="right"/>
              <w:rPr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D4F" w:rsidRPr="00E90C45" w:rsidRDefault="00127D4F" w:rsidP="006E36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0C45">
              <w:rPr>
                <w:bCs/>
                <w:szCs w:val="28"/>
              </w:rPr>
              <w:t>Предоставление земельных участков под индивидуальное жилищное строительство</w:t>
            </w:r>
          </w:p>
        </w:tc>
      </w:tr>
      <w:tr w:rsidR="00127D4F" w:rsidRPr="00490204" w:rsidTr="006E365D">
        <w:trPr>
          <w:cantSplit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4F" w:rsidRPr="0095205D" w:rsidRDefault="00127D4F" w:rsidP="00127D4F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1"/>
              <w:jc w:val="right"/>
              <w:rPr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D4F" w:rsidRPr="00E90C45" w:rsidRDefault="00127D4F" w:rsidP="006E36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0C45">
              <w:rPr>
                <w:bCs/>
                <w:szCs w:val="28"/>
              </w:rPr>
              <w:t>Предоставление имущества муниципального района Пестравский (оперативное управление, хозяйственное ведение, аренда)</w:t>
            </w:r>
          </w:p>
        </w:tc>
      </w:tr>
      <w:tr w:rsidR="00127D4F" w:rsidRPr="00490204" w:rsidTr="006E365D">
        <w:trPr>
          <w:cantSplit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4F" w:rsidRPr="0095205D" w:rsidRDefault="00127D4F" w:rsidP="00127D4F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1"/>
              <w:jc w:val="right"/>
              <w:rPr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D4F" w:rsidRPr="00E90C45" w:rsidRDefault="00127D4F" w:rsidP="006E36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0C45">
              <w:rPr>
                <w:bCs/>
                <w:szCs w:val="28"/>
              </w:rPr>
              <w:t>Предоставление в аренду земельных участков, государственная собственность на которые не разграничена гражданам и юридическим лицам, для целей, не связанных со строительством</w:t>
            </w:r>
          </w:p>
        </w:tc>
      </w:tr>
      <w:tr w:rsidR="00127D4F" w:rsidRPr="00490204" w:rsidTr="006E365D">
        <w:trPr>
          <w:cantSplit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4F" w:rsidRPr="0095205D" w:rsidRDefault="00127D4F" w:rsidP="00127D4F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1"/>
              <w:jc w:val="right"/>
              <w:rPr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D4F" w:rsidRPr="00E90C45" w:rsidRDefault="00127D4F" w:rsidP="006E36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0C45">
              <w:rPr>
                <w:bCs/>
                <w:szCs w:val="28"/>
              </w:rPr>
              <w:t>Предоставление земельных участков в собственность бесплатно (либо за плату) физическим и юридическим лицам</w:t>
            </w:r>
          </w:p>
        </w:tc>
      </w:tr>
      <w:tr w:rsidR="00127D4F" w:rsidRPr="00490204" w:rsidTr="006E365D">
        <w:trPr>
          <w:cantSplit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4F" w:rsidRPr="0095205D" w:rsidRDefault="00127D4F" w:rsidP="00127D4F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1"/>
              <w:jc w:val="right"/>
              <w:rPr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D4F" w:rsidRPr="00E90C45" w:rsidRDefault="00127D4F" w:rsidP="006E36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0C45">
              <w:rPr>
                <w:szCs w:val="28"/>
              </w:rPr>
              <w:t>Постановка на учет граждан, имеющих троих и более детей, желающих бесплатно приобрести сформированные земельные участки</w:t>
            </w:r>
            <w:r w:rsidRPr="00E90C45">
              <w:rPr>
                <w:bCs/>
                <w:szCs w:val="28"/>
              </w:rPr>
              <w:t xml:space="preserve"> из земель</w:t>
            </w:r>
            <w:r w:rsidRPr="00E90C45">
              <w:rPr>
                <w:szCs w:val="28"/>
              </w:rPr>
              <w:t>, находящихся в муниципальной собственности, а также</w:t>
            </w:r>
            <w:r w:rsidRPr="00E90C45">
              <w:rPr>
                <w:bCs/>
                <w:szCs w:val="28"/>
              </w:rPr>
              <w:t xml:space="preserve"> государственная собственность на которые не разграничена на территории муниципального района Пестравский Самарской области</w:t>
            </w:r>
          </w:p>
        </w:tc>
      </w:tr>
      <w:tr w:rsidR="00127D4F" w:rsidRPr="00490204" w:rsidTr="006E365D">
        <w:trPr>
          <w:cantSplit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4F" w:rsidRPr="0095205D" w:rsidRDefault="00127D4F" w:rsidP="00127D4F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1"/>
              <w:jc w:val="right"/>
              <w:rPr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D4F" w:rsidRPr="00E90C45" w:rsidRDefault="00127D4F" w:rsidP="006E36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0C45">
              <w:rPr>
                <w:bCs/>
                <w:szCs w:val="28"/>
              </w:rPr>
              <w:t>Предоставление в собственность граждан, имеющих тр</w:t>
            </w:r>
            <w:r w:rsidRPr="00E90C45">
              <w:rPr>
                <w:rFonts w:cs="Tahoma"/>
                <w:bCs/>
                <w:szCs w:val="28"/>
              </w:rPr>
              <w:t>е</w:t>
            </w:r>
            <w:r w:rsidRPr="00E90C45">
              <w:rPr>
                <w:bCs/>
                <w:szCs w:val="28"/>
              </w:rPr>
              <w:t>х и более детей, бесплатно сформированных земельных участков из земель</w:t>
            </w:r>
            <w:r w:rsidRPr="00E90C45">
              <w:rPr>
                <w:rFonts w:cs="Arial"/>
                <w:szCs w:val="28"/>
              </w:rPr>
              <w:t>, находящихся в муниципальной собственности, а также</w:t>
            </w:r>
            <w:r w:rsidRPr="00E90C45">
              <w:rPr>
                <w:bCs/>
                <w:szCs w:val="28"/>
              </w:rPr>
              <w:t xml:space="preserve"> государственная собственность на которые не разграничена на территории муниципального района Пестравский Самарской области</w:t>
            </w:r>
          </w:p>
        </w:tc>
      </w:tr>
      <w:tr w:rsidR="00127D4F" w:rsidRPr="00490204" w:rsidTr="006E365D">
        <w:trPr>
          <w:cantSplit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4F" w:rsidRPr="0095205D" w:rsidRDefault="00127D4F" w:rsidP="00127D4F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1"/>
              <w:jc w:val="right"/>
              <w:rPr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D4F" w:rsidRPr="00E90C45" w:rsidRDefault="00127D4F" w:rsidP="006E36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0C45">
              <w:rPr>
                <w:szCs w:val="28"/>
              </w:rPr>
              <w:t>Предоставление земельных участков из земель сельскохозяйственного назначения, находящихся в муниципальной собственности, и государственная собственность на которые не разграничена, для создания крестьянского (фермерского) хозяйства и осуществления его деятельности</w:t>
            </w:r>
          </w:p>
        </w:tc>
      </w:tr>
      <w:tr w:rsidR="00127D4F" w:rsidRPr="00490204" w:rsidTr="006E365D">
        <w:trPr>
          <w:cantSplit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4F" w:rsidRPr="0095205D" w:rsidRDefault="00127D4F" w:rsidP="00127D4F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1"/>
              <w:jc w:val="right"/>
              <w:rPr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D4F" w:rsidRPr="00E90C45" w:rsidRDefault="00127D4F" w:rsidP="006E36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0C45">
              <w:rPr>
                <w:szCs w:val="28"/>
              </w:rPr>
              <w:t>Выдача решений о переводе жилого помещения в нежилое или нежилого помещения в жилое</w:t>
            </w:r>
          </w:p>
        </w:tc>
      </w:tr>
      <w:tr w:rsidR="00127D4F" w:rsidRPr="00490204" w:rsidTr="006E365D">
        <w:trPr>
          <w:cantSplit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4F" w:rsidRPr="0095205D" w:rsidRDefault="00127D4F" w:rsidP="00127D4F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1"/>
              <w:jc w:val="right"/>
              <w:rPr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D4F" w:rsidRPr="00E90C45" w:rsidRDefault="00127D4F" w:rsidP="006E36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0C45">
              <w:rPr>
                <w:szCs w:val="28"/>
              </w:rPr>
              <w:t>Выдача градостроительных планов земельных участков</w:t>
            </w:r>
          </w:p>
        </w:tc>
      </w:tr>
      <w:tr w:rsidR="00127D4F" w:rsidRPr="00490204" w:rsidTr="006E365D">
        <w:trPr>
          <w:cantSplit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4F" w:rsidRPr="0095205D" w:rsidRDefault="00127D4F" w:rsidP="00127D4F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1"/>
              <w:jc w:val="right"/>
              <w:rPr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D4F" w:rsidRPr="00E90C45" w:rsidRDefault="00127D4F" w:rsidP="006E36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0C45">
              <w:rPr>
                <w:bCs/>
                <w:szCs w:val="28"/>
              </w:rPr>
              <w:t xml:space="preserve">Выдача разрешений на ввод </w:t>
            </w:r>
            <w:r w:rsidRPr="006D364A">
              <w:rPr>
                <w:bCs/>
                <w:szCs w:val="28"/>
                <w:shd w:val="clear" w:color="auto" w:fill="FFFFFF" w:themeFill="background1"/>
              </w:rPr>
              <w:t>объекта</w:t>
            </w:r>
            <w:r w:rsidRPr="00E90C45">
              <w:rPr>
                <w:bCs/>
                <w:szCs w:val="28"/>
              </w:rPr>
              <w:t xml:space="preserve"> в эксплуатацию при осуществлении строительства, реконструкции объектов капитального строительства</w:t>
            </w:r>
          </w:p>
        </w:tc>
      </w:tr>
      <w:tr w:rsidR="00127D4F" w:rsidRPr="00490204" w:rsidTr="006E365D">
        <w:trPr>
          <w:cantSplit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4F" w:rsidRPr="0095205D" w:rsidRDefault="00127D4F" w:rsidP="00127D4F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1"/>
              <w:jc w:val="right"/>
              <w:rPr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D4F" w:rsidRPr="00E90C45" w:rsidRDefault="00127D4F" w:rsidP="006E36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0C45">
              <w:rPr>
                <w:bCs/>
                <w:szCs w:val="28"/>
              </w:rPr>
              <w:t>Выдача разрешений на строительство при осуществлении строительства, реконструкции объектов капитального строительства</w:t>
            </w:r>
          </w:p>
        </w:tc>
      </w:tr>
      <w:tr w:rsidR="00127D4F" w:rsidRPr="00490204" w:rsidTr="006E365D">
        <w:trPr>
          <w:cantSplit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4F" w:rsidRPr="0095205D" w:rsidRDefault="00127D4F" w:rsidP="00127D4F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1"/>
              <w:jc w:val="right"/>
              <w:rPr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D4F" w:rsidRPr="00E90C45" w:rsidRDefault="00127D4F" w:rsidP="006E36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0C45">
              <w:rPr>
                <w:bCs/>
                <w:szCs w:val="28"/>
              </w:rPr>
              <w:t>Выдача документов о согласовании переустройства и (или) перепланировки жилых помещений</w:t>
            </w:r>
          </w:p>
        </w:tc>
      </w:tr>
      <w:tr w:rsidR="00127D4F" w:rsidRPr="00490204" w:rsidTr="006E365D">
        <w:trPr>
          <w:cantSplit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4F" w:rsidRPr="0095205D" w:rsidRDefault="00127D4F" w:rsidP="00127D4F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1"/>
              <w:jc w:val="right"/>
              <w:rPr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D4F" w:rsidRPr="00E90C45" w:rsidRDefault="00127D4F" w:rsidP="006E36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0C45">
              <w:rPr>
                <w:szCs w:val="28"/>
              </w:rPr>
              <w:t>Выдача разрешения на установку рекламной конструкции,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</w:tr>
      <w:tr w:rsidR="00127D4F" w:rsidRPr="00490204" w:rsidTr="006E365D">
        <w:trPr>
          <w:cantSplit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4F" w:rsidRPr="0095205D" w:rsidRDefault="00127D4F" w:rsidP="00127D4F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1"/>
              <w:jc w:val="right"/>
              <w:rPr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D4F" w:rsidRPr="00E90C45" w:rsidRDefault="00127D4F" w:rsidP="006E36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0C5B">
              <w:rPr>
                <w:szCs w:val="28"/>
              </w:rPr>
              <w:t>Прием на хранение архивных документов</w:t>
            </w:r>
          </w:p>
        </w:tc>
      </w:tr>
      <w:tr w:rsidR="00127D4F" w:rsidRPr="00490204" w:rsidTr="006E365D">
        <w:trPr>
          <w:cantSplit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4F" w:rsidRPr="0095205D" w:rsidRDefault="00127D4F" w:rsidP="00127D4F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1"/>
              <w:jc w:val="right"/>
              <w:rPr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D4F" w:rsidRPr="00E90C45" w:rsidRDefault="00127D4F" w:rsidP="006E36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0C45">
              <w:rPr>
                <w:szCs w:val="28"/>
              </w:rPr>
              <w:t>Оказание методической, консультативной помощи по вопросам делопроизводства и архива и по согласованию нормативных и учетных документов по архивному делу государственных органов, органов местного самоуправления и организаций – источников комплектования архивного отдела и других муниципальных и государственных организаций, находящихся на территории муниципального района Пестравский</w:t>
            </w:r>
          </w:p>
        </w:tc>
      </w:tr>
      <w:tr w:rsidR="00127D4F" w:rsidRPr="00490204" w:rsidTr="006E365D">
        <w:trPr>
          <w:cantSplit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4F" w:rsidRPr="0095205D" w:rsidRDefault="00127D4F" w:rsidP="00127D4F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1"/>
              <w:jc w:val="right"/>
              <w:rPr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D4F" w:rsidRPr="00E90C45" w:rsidRDefault="00127D4F" w:rsidP="006E36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0C45">
              <w:rPr>
                <w:szCs w:val="28"/>
              </w:rPr>
              <w:t>Предоставление информации из архивных документов</w:t>
            </w:r>
          </w:p>
        </w:tc>
      </w:tr>
      <w:tr w:rsidR="00127D4F" w:rsidRPr="00490204" w:rsidTr="006E365D">
        <w:trPr>
          <w:cantSplit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4F" w:rsidRPr="0095205D" w:rsidRDefault="00127D4F" w:rsidP="00127D4F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1"/>
              <w:jc w:val="right"/>
              <w:rPr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D4F" w:rsidRPr="00E90C45" w:rsidRDefault="00127D4F" w:rsidP="006E36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0C45">
              <w:rPr>
                <w:bCs/>
                <w:color w:val="000000"/>
                <w:szCs w:val="28"/>
              </w:rPr>
              <w:t>Выдача копий архивных документов, подтверждающих право на владение землей</w:t>
            </w:r>
          </w:p>
        </w:tc>
      </w:tr>
      <w:tr w:rsidR="00127D4F" w:rsidRPr="00490204" w:rsidTr="006E365D">
        <w:trPr>
          <w:cantSplit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4F" w:rsidRPr="0095205D" w:rsidRDefault="00127D4F" w:rsidP="00127D4F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1"/>
              <w:jc w:val="right"/>
              <w:rPr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D4F" w:rsidRPr="006D364A" w:rsidRDefault="00127D4F" w:rsidP="006E36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6D364A">
              <w:rPr>
                <w:szCs w:val="28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над определенной категорией лиц (малолетние, несовершеннолетние граждане)</w:t>
            </w:r>
          </w:p>
        </w:tc>
      </w:tr>
    </w:tbl>
    <w:p w:rsidR="00127D4F" w:rsidRDefault="00127D4F" w:rsidP="00127D4F"/>
    <w:p w:rsidR="00352A56" w:rsidRDefault="00352A56" w:rsidP="00EA72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52A56" w:rsidRDefault="00352A56" w:rsidP="00EA72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52A56" w:rsidRDefault="00352A56" w:rsidP="00EA72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27D4F" w:rsidRDefault="00127D4F" w:rsidP="00EA72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27D4F" w:rsidRDefault="00127D4F" w:rsidP="00EA72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27D4F" w:rsidRDefault="00127D4F" w:rsidP="00EA72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27D4F" w:rsidRDefault="00127D4F" w:rsidP="00EA72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52A56" w:rsidRDefault="00352A56" w:rsidP="00EA72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52A56" w:rsidRDefault="00352A56" w:rsidP="00EA72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52A56" w:rsidRDefault="00352A56" w:rsidP="00EA72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27D4F" w:rsidRDefault="00127D4F" w:rsidP="00EA72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27D4F" w:rsidRDefault="00127D4F" w:rsidP="00EA72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27D4F" w:rsidRDefault="00127D4F" w:rsidP="00EA72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E5507A" w:rsidRDefault="00E5507A" w:rsidP="0051030A">
      <w:pPr>
        <w:jc w:val="center"/>
        <w:rPr>
          <w:szCs w:val="28"/>
        </w:rPr>
      </w:pPr>
    </w:p>
    <w:p w:rsidR="0051030A" w:rsidRDefault="0051030A" w:rsidP="0051030A">
      <w:pPr>
        <w:jc w:val="center"/>
        <w:rPr>
          <w:szCs w:val="28"/>
        </w:rPr>
      </w:pPr>
      <w:r>
        <w:rPr>
          <w:szCs w:val="28"/>
        </w:rPr>
        <w:lastRenderedPageBreak/>
        <w:t>ЛИСТ СОГЛАСОВАНИЯ</w:t>
      </w:r>
    </w:p>
    <w:p w:rsidR="0051030A" w:rsidRDefault="0051030A" w:rsidP="0051030A">
      <w:pPr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51030A" w:rsidRDefault="0051030A" w:rsidP="0051030A">
      <w:pPr>
        <w:jc w:val="center"/>
        <w:rPr>
          <w:szCs w:val="28"/>
        </w:rPr>
      </w:pPr>
      <w:r>
        <w:rPr>
          <w:szCs w:val="28"/>
        </w:rPr>
        <w:t xml:space="preserve"> муниципального района Пестравский</w:t>
      </w:r>
    </w:p>
    <w:p w:rsidR="0051030A" w:rsidRDefault="0051030A" w:rsidP="0051030A">
      <w:pPr>
        <w:jc w:val="center"/>
        <w:rPr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4"/>
        <w:gridCol w:w="1735"/>
        <w:gridCol w:w="1639"/>
        <w:gridCol w:w="2317"/>
      </w:tblGrid>
      <w:tr w:rsidR="0051030A" w:rsidTr="00C0547C">
        <w:tc>
          <w:tcPr>
            <w:tcW w:w="3654" w:type="dxa"/>
            <w:vAlign w:val="center"/>
          </w:tcPr>
          <w:p w:rsidR="0051030A" w:rsidRPr="00276481" w:rsidRDefault="0051030A" w:rsidP="00A861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76481">
              <w:rPr>
                <w:rFonts w:ascii="Times New Roman" w:hAnsi="Times New Roman" w:cs="Times New Roman"/>
                <w:szCs w:val="28"/>
              </w:rPr>
              <w:t>Должность</w:t>
            </w:r>
          </w:p>
        </w:tc>
        <w:tc>
          <w:tcPr>
            <w:tcW w:w="1735" w:type="dxa"/>
            <w:vAlign w:val="center"/>
          </w:tcPr>
          <w:p w:rsidR="0051030A" w:rsidRPr="00276481" w:rsidRDefault="0051030A" w:rsidP="00A861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76481">
              <w:rPr>
                <w:rFonts w:ascii="Times New Roman" w:hAnsi="Times New Roman" w:cs="Times New Roman"/>
                <w:szCs w:val="28"/>
              </w:rPr>
              <w:t>Дата поступления</w:t>
            </w:r>
          </w:p>
        </w:tc>
        <w:tc>
          <w:tcPr>
            <w:tcW w:w="1639" w:type="dxa"/>
            <w:vAlign w:val="center"/>
          </w:tcPr>
          <w:p w:rsidR="0051030A" w:rsidRPr="00276481" w:rsidRDefault="0051030A" w:rsidP="00A861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76481">
              <w:rPr>
                <w:rFonts w:ascii="Times New Roman" w:hAnsi="Times New Roman" w:cs="Times New Roman"/>
                <w:szCs w:val="28"/>
              </w:rPr>
              <w:t>Роспись</w:t>
            </w:r>
          </w:p>
        </w:tc>
        <w:tc>
          <w:tcPr>
            <w:tcW w:w="2317" w:type="dxa"/>
            <w:vAlign w:val="center"/>
          </w:tcPr>
          <w:p w:rsidR="0051030A" w:rsidRPr="00276481" w:rsidRDefault="0051030A" w:rsidP="00A861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76481">
              <w:rPr>
                <w:rFonts w:ascii="Times New Roman" w:hAnsi="Times New Roman" w:cs="Times New Roman"/>
                <w:szCs w:val="28"/>
              </w:rPr>
              <w:t>Ф.И.О.</w:t>
            </w:r>
          </w:p>
        </w:tc>
      </w:tr>
      <w:tr w:rsidR="0051030A" w:rsidTr="00C0547C">
        <w:tc>
          <w:tcPr>
            <w:tcW w:w="3654" w:type="dxa"/>
          </w:tcPr>
          <w:p w:rsidR="0051030A" w:rsidRPr="0051030A" w:rsidRDefault="0051030A" w:rsidP="00A861FC">
            <w:pPr>
              <w:rPr>
                <w:rFonts w:ascii="Times New Roman" w:hAnsi="Times New Roman" w:cs="Times New Roman"/>
                <w:szCs w:val="28"/>
              </w:rPr>
            </w:pPr>
            <w:r w:rsidRPr="0051030A">
              <w:rPr>
                <w:rFonts w:ascii="Times New Roman" w:hAnsi="Times New Roman" w:cs="Times New Roman"/>
                <w:szCs w:val="28"/>
              </w:rPr>
              <w:t>Первый Заместитель Главы муниципального района Пестравский</w:t>
            </w:r>
          </w:p>
          <w:p w:rsidR="0051030A" w:rsidRPr="0051030A" w:rsidRDefault="0051030A" w:rsidP="00A861F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35" w:type="dxa"/>
          </w:tcPr>
          <w:p w:rsidR="0051030A" w:rsidRPr="00276481" w:rsidRDefault="0051030A" w:rsidP="00A861FC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39" w:type="dxa"/>
          </w:tcPr>
          <w:p w:rsidR="0051030A" w:rsidRPr="00276481" w:rsidRDefault="0051030A" w:rsidP="00A861FC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17" w:type="dxa"/>
            <w:vAlign w:val="center"/>
          </w:tcPr>
          <w:p w:rsidR="0051030A" w:rsidRPr="00F841FF" w:rsidRDefault="0051030A" w:rsidP="00A861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841FF">
              <w:rPr>
                <w:rFonts w:ascii="Times New Roman" w:hAnsi="Times New Roman" w:cs="Times New Roman"/>
                <w:szCs w:val="28"/>
              </w:rPr>
              <w:t>Имангулов А.В.</w:t>
            </w:r>
          </w:p>
        </w:tc>
      </w:tr>
      <w:tr w:rsidR="0051030A" w:rsidTr="00C0547C">
        <w:tc>
          <w:tcPr>
            <w:tcW w:w="3654" w:type="dxa"/>
          </w:tcPr>
          <w:p w:rsidR="0051030A" w:rsidRPr="0051030A" w:rsidRDefault="0051030A" w:rsidP="00A861FC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51030A">
              <w:rPr>
                <w:rFonts w:ascii="Times New Roman" w:hAnsi="Times New Roman" w:cs="Times New Roman"/>
                <w:szCs w:val="28"/>
              </w:rPr>
              <w:t>Руководитель аппарата</w:t>
            </w:r>
          </w:p>
          <w:p w:rsidR="0051030A" w:rsidRPr="0051030A" w:rsidRDefault="0051030A" w:rsidP="00A861FC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1735" w:type="dxa"/>
          </w:tcPr>
          <w:p w:rsidR="0051030A" w:rsidRPr="00276481" w:rsidRDefault="0051030A" w:rsidP="00A861FC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39" w:type="dxa"/>
          </w:tcPr>
          <w:p w:rsidR="0051030A" w:rsidRPr="00276481" w:rsidRDefault="0051030A" w:rsidP="00A861FC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17" w:type="dxa"/>
            <w:vAlign w:val="center"/>
          </w:tcPr>
          <w:p w:rsidR="0051030A" w:rsidRPr="00F841FF" w:rsidRDefault="0051030A" w:rsidP="00A861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841FF">
              <w:rPr>
                <w:rFonts w:ascii="Times New Roman" w:hAnsi="Times New Roman" w:cs="Times New Roman"/>
                <w:szCs w:val="28"/>
              </w:rPr>
              <w:t>Прокудина О.Н.</w:t>
            </w:r>
          </w:p>
        </w:tc>
      </w:tr>
      <w:tr w:rsidR="0051030A" w:rsidTr="00C0547C">
        <w:tc>
          <w:tcPr>
            <w:tcW w:w="3654" w:type="dxa"/>
          </w:tcPr>
          <w:p w:rsidR="0051030A" w:rsidRPr="0051030A" w:rsidRDefault="0051030A" w:rsidP="00A861FC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51030A">
              <w:rPr>
                <w:rFonts w:ascii="Times New Roman" w:hAnsi="Times New Roman" w:cs="Times New Roman"/>
                <w:szCs w:val="28"/>
              </w:rPr>
              <w:t>Начальник юридического отдела</w:t>
            </w:r>
          </w:p>
          <w:p w:rsidR="0051030A" w:rsidRPr="0051030A" w:rsidRDefault="0051030A" w:rsidP="00A861FC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1735" w:type="dxa"/>
          </w:tcPr>
          <w:p w:rsidR="0051030A" w:rsidRPr="00276481" w:rsidRDefault="0051030A" w:rsidP="00A861FC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39" w:type="dxa"/>
          </w:tcPr>
          <w:p w:rsidR="0051030A" w:rsidRPr="00276481" w:rsidRDefault="0051030A" w:rsidP="00A861FC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17" w:type="dxa"/>
            <w:vAlign w:val="center"/>
          </w:tcPr>
          <w:p w:rsidR="0051030A" w:rsidRPr="00F841FF" w:rsidRDefault="0051030A" w:rsidP="00A861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841FF">
              <w:rPr>
                <w:rFonts w:ascii="Times New Roman" w:hAnsi="Times New Roman" w:cs="Times New Roman"/>
                <w:szCs w:val="28"/>
              </w:rPr>
              <w:t>Сапрыкин О.В.</w:t>
            </w:r>
          </w:p>
        </w:tc>
      </w:tr>
    </w:tbl>
    <w:p w:rsidR="0051030A" w:rsidRPr="00276481" w:rsidRDefault="0051030A" w:rsidP="0051030A">
      <w:pPr>
        <w:jc w:val="center"/>
        <w:rPr>
          <w:szCs w:val="28"/>
        </w:rPr>
      </w:pPr>
    </w:p>
    <w:p w:rsidR="00EA72CF" w:rsidRPr="0051030A" w:rsidRDefault="00EA72CF" w:rsidP="00830E9E">
      <w:pPr>
        <w:pStyle w:val="a4"/>
        <w:spacing w:line="192" w:lineRule="auto"/>
        <w:ind w:left="0"/>
        <w:jc w:val="both"/>
        <w:rPr>
          <w:sz w:val="18"/>
          <w:szCs w:val="18"/>
        </w:rPr>
      </w:pPr>
    </w:p>
    <w:sectPr w:rsidR="00EA72CF" w:rsidRPr="0051030A" w:rsidSect="009B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DEF"/>
    <w:multiLevelType w:val="multilevel"/>
    <w:tmpl w:val="20361B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25EE8"/>
    <w:multiLevelType w:val="multilevel"/>
    <w:tmpl w:val="6C1A8C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10419"/>
    <w:multiLevelType w:val="multilevel"/>
    <w:tmpl w:val="A7806F0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53035"/>
    <w:multiLevelType w:val="hybridMultilevel"/>
    <w:tmpl w:val="39C0C64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608538F"/>
    <w:multiLevelType w:val="multilevel"/>
    <w:tmpl w:val="C67E675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110A6"/>
    <w:multiLevelType w:val="multilevel"/>
    <w:tmpl w:val="D8E434E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530E2"/>
    <w:multiLevelType w:val="multilevel"/>
    <w:tmpl w:val="00B2FA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EC0ADE"/>
    <w:multiLevelType w:val="hybridMultilevel"/>
    <w:tmpl w:val="45FA10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046C8C"/>
    <w:multiLevelType w:val="multilevel"/>
    <w:tmpl w:val="30EA11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96129F"/>
    <w:multiLevelType w:val="multilevel"/>
    <w:tmpl w:val="1A1887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626054"/>
    <w:multiLevelType w:val="multilevel"/>
    <w:tmpl w:val="948C59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915E9B"/>
    <w:multiLevelType w:val="multilevel"/>
    <w:tmpl w:val="53766C0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F934D7"/>
    <w:multiLevelType w:val="multilevel"/>
    <w:tmpl w:val="95D20A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6E0B35"/>
    <w:multiLevelType w:val="multilevel"/>
    <w:tmpl w:val="2D36F0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C963A6"/>
    <w:multiLevelType w:val="multilevel"/>
    <w:tmpl w:val="2D04625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5132E0"/>
    <w:multiLevelType w:val="multilevel"/>
    <w:tmpl w:val="DB48E1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0620DD"/>
    <w:multiLevelType w:val="hybridMultilevel"/>
    <w:tmpl w:val="775A4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A123D"/>
    <w:multiLevelType w:val="multilevel"/>
    <w:tmpl w:val="D6A4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4F0443"/>
    <w:multiLevelType w:val="multilevel"/>
    <w:tmpl w:val="76367FE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A961B6"/>
    <w:multiLevelType w:val="multilevel"/>
    <w:tmpl w:val="A5564C0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8E4D23"/>
    <w:multiLevelType w:val="multilevel"/>
    <w:tmpl w:val="02DAA3E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4B4688"/>
    <w:multiLevelType w:val="multilevel"/>
    <w:tmpl w:val="0A6E793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255771"/>
    <w:multiLevelType w:val="multilevel"/>
    <w:tmpl w:val="8460B7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0D27F8"/>
    <w:multiLevelType w:val="multilevel"/>
    <w:tmpl w:val="27F8B3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7B6BAF"/>
    <w:multiLevelType w:val="multilevel"/>
    <w:tmpl w:val="AA8E7E5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C7553C"/>
    <w:multiLevelType w:val="multilevel"/>
    <w:tmpl w:val="2B3607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15"/>
  </w:num>
  <w:num w:numId="5">
    <w:abstractNumId w:val="13"/>
  </w:num>
  <w:num w:numId="6">
    <w:abstractNumId w:val="9"/>
  </w:num>
  <w:num w:numId="7">
    <w:abstractNumId w:val="6"/>
  </w:num>
  <w:num w:numId="8">
    <w:abstractNumId w:val="12"/>
  </w:num>
  <w:num w:numId="9">
    <w:abstractNumId w:val="8"/>
  </w:num>
  <w:num w:numId="10">
    <w:abstractNumId w:val="0"/>
  </w:num>
  <w:num w:numId="11">
    <w:abstractNumId w:val="22"/>
  </w:num>
  <w:num w:numId="12">
    <w:abstractNumId w:val="1"/>
  </w:num>
  <w:num w:numId="13">
    <w:abstractNumId w:val="14"/>
  </w:num>
  <w:num w:numId="14">
    <w:abstractNumId w:val="25"/>
  </w:num>
  <w:num w:numId="15">
    <w:abstractNumId w:val="19"/>
  </w:num>
  <w:num w:numId="16">
    <w:abstractNumId w:val="21"/>
  </w:num>
  <w:num w:numId="17">
    <w:abstractNumId w:val="10"/>
  </w:num>
  <w:num w:numId="18">
    <w:abstractNumId w:val="23"/>
  </w:num>
  <w:num w:numId="19">
    <w:abstractNumId w:val="24"/>
  </w:num>
  <w:num w:numId="20">
    <w:abstractNumId w:val="18"/>
  </w:num>
  <w:num w:numId="21">
    <w:abstractNumId w:val="4"/>
  </w:num>
  <w:num w:numId="22">
    <w:abstractNumId w:val="11"/>
  </w:num>
  <w:num w:numId="23">
    <w:abstractNumId w:val="2"/>
  </w:num>
  <w:num w:numId="24">
    <w:abstractNumId w:val="20"/>
  </w:num>
  <w:num w:numId="25">
    <w:abstractNumId w:val="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EC"/>
    <w:rsid w:val="00110400"/>
    <w:rsid w:val="001278C4"/>
    <w:rsid w:val="00127D4F"/>
    <w:rsid w:val="001401E9"/>
    <w:rsid w:val="001A26AF"/>
    <w:rsid w:val="00206AA6"/>
    <w:rsid w:val="00260E2D"/>
    <w:rsid w:val="002D76EC"/>
    <w:rsid w:val="002F690F"/>
    <w:rsid w:val="00344883"/>
    <w:rsid w:val="003519B9"/>
    <w:rsid w:val="00352A56"/>
    <w:rsid w:val="00354EC3"/>
    <w:rsid w:val="00360933"/>
    <w:rsid w:val="00367104"/>
    <w:rsid w:val="003D1029"/>
    <w:rsid w:val="003D51AB"/>
    <w:rsid w:val="003E21B0"/>
    <w:rsid w:val="004509EE"/>
    <w:rsid w:val="00490011"/>
    <w:rsid w:val="00490204"/>
    <w:rsid w:val="004C7F5C"/>
    <w:rsid w:val="0051030A"/>
    <w:rsid w:val="005740A0"/>
    <w:rsid w:val="005A2AFD"/>
    <w:rsid w:val="005F1315"/>
    <w:rsid w:val="00605103"/>
    <w:rsid w:val="0061569A"/>
    <w:rsid w:val="006213E2"/>
    <w:rsid w:val="006944DB"/>
    <w:rsid w:val="006A0516"/>
    <w:rsid w:val="006C4286"/>
    <w:rsid w:val="006C5FC9"/>
    <w:rsid w:val="00751EEC"/>
    <w:rsid w:val="007B3673"/>
    <w:rsid w:val="007C1FBB"/>
    <w:rsid w:val="007E4EAD"/>
    <w:rsid w:val="00830E9E"/>
    <w:rsid w:val="008C6CC5"/>
    <w:rsid w:val="00903452"/>
    <w:rsid w:val="00905B67"/>
    <w:rsid w:val="009066F5"/>
    <w:rsid w:val="00993D02"/>
    <w:rsid w:val="009A333F"/>
    <w:rsid w:val="009D2191"/>
    <w:rsid w:val="00A36806"/>
    <w:rsid w:val="00A9018D"/>
    <w:rsid w:val="00AE2362"/>
    <w:rsid w:val="00AF2797"/>
    <w:rsid w:val="00B54843"/>
    <w:rsid w:val="00BA2442"/>
    <w:rsid w:val="00BC287B"/>
    <w:rsid w:val="00BE1C6D"/>
    <w:rsid w:val="00C0547C"/>
    <w:rsid w:val="00C45651"/>
    <w:rsid w:val="00C85697"/>
    <w:rsid w:val="00CB2934"/>
    <w:rsid w:val="00CC0742"/>
    <w:rsid w:val="00CF2445"/>
    <w:rsid w:val="00D45ECA"/>
    <w:rsid w:val="00D86715"/>
    <w:rsid w:val="00DD0FD8"/>
    <w:rsid w:val="00E5507A"/>
    <w:rsid w:val="00E90C45"/>
    <w:rsid w:val="00EA72CF"/>
    <w:rsid w:val="00EB5FEC"/>
    <w:rsid w:val="00ED2617"/>
    <w:rsid w:val="00F841FF"/>
    <w:rsid w:val="00FE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No Spacing"/>
    <w:uiPriority w:val="1"/>
    <w:qFormat/>
    <w:rsid w:val="009D2191"/>
    <w:rPr>
      <w:rFonts w:eastAsia="Times New Roman"/>
      <w:sz w:val="28"/>
    </w:rPr>
  </w:style>
  <w:style w:type="paragraph" w:styleId="a4">
    <w:name w:val="List Paragraph"/>
    <w:basedOn w:val="a"/>
    <w:uiPriority w:val="34"/>
    <w:qFormat/>
    <w:rsid w:val="00830E9E"/>
    <w:pPr>
      <w:ind w:left="720"/>
      <w:contextualSpacing/>
    </w:pPr>
  </w:style>
  <w:style w:type="paragraph" w:customStyle="1" w:styleId="CharChar1">
    <w:name w:val="Char Char1"/>
    <w:basedOn w:val="a"/>
    <w:rsid w:val="00C4565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 Знак Знак Знак Знак Знак"/>
    <w:basedOn w:val="a"/>
    <w:rsid w:val="00C4565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6">
    <w:name w:val="Table Grid"/>
    <w:basedOn w:val="a1"/>
    <w:uiPriority w:val="59"/>
    <w:rsid w:val="0051030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841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41FF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CB293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rsid w:val="00352A5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No Spacing"/>
    <w:uiPriority w:val="1"/>
    <w:qFormat/>
    <w:rsid w:val="009D2191"/>
    <w:rPr>
      <w:rFonts w:eastAsia="Times New Roman"/>
      <w:sz w:val="28"/>
    </w:rPr>
  </w:style>
  <w:style w:type="paragraph" w:styleId="a4">
    <w:name w:val="List Paragraph"/>
    <w:basedOn w:val="a"/>
    <w:uiPriority w:val="34"/>
    <w:qFormat/>
    <w:rsid w:val="00830E9E"/>
    <w:pPr>
      <w:ind w:left="720"/>
      <w:contextualSpacing/>
    </w:pPr>
  </w:style>
  <w:style w:type="paragraph" w:customStyle="1" w:styleId="CharChar1">
    <w:name w:val="Char Char1"/>
    <w:basedOn w:val="a"/>
    <w:rsid w:val="00C4565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 Знак Знак Знак Знак Знак"/>
    <w:basedOn w:val="a"/>
    <w:rsid w:val="00C4565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6">
    <w:name w:val="Table Grid"/>
    <w:basedOn w:val="a1"/>
    <w:uiPriority w:val="59"/>
    <w:rsid w:val="0051030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841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41FF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CB293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rsid w:val="00352A5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0A7138CFCD987D6BCF045792CA92C9293D60F077482A2E9904E7BF509809435C02D21713783E47511B8EH9O9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.myasoedov\Documents\&#1064;&#1072;&#1073;&#1083;&#1086;&#1085;&#1099;%20&#1073;&#1083;&#1072;&#1085;&#1082;&#1086;&#1074;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443D8-1A60-4F04-8A31-5D73E50F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8519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О. Мясоедов</dc:creator>
  <cp:keywords/>
  <dc:description/>
  <cp:lastModifiedBy>Олег В. Сапрыкин</cp:lastModifiedBy>
  <cp:revision>18</cp:revision>
  <cp:lastPrinted>2015-01-21T10:55:00Z</cp:lastPrinted>
  <dcterms:created xsi:type="dcterms:W3CDTF">2014-10-10T05:54:00Z</dcterms:created>
  <dcterms:modified xsi:type="dcterms:W3CDTF">2015-01-23T05:33:00Z</dcterms:modified>
</cp:coreProperties>
</file>